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E703" w14:textId="47062557" w:rsidR="00686795" w:rsidRPr="00A24AA2" w:rsidRDefault="00686795" w:rsidP="00AA18F7">
      <w:pPr>
        <w:shd w:val="clear" w:color="auto" w:fill="FFFFFF"/>
        <w:adjustRightInd w:val="0"/>
        <w:snapToGrid w:val="0"/>
        <w:spacing w:before="120" w:after="120" w:line="288" w:lineRule="auto"/>
        <w:jc w:val="both"/>
        <w:rPr>
          <w:rFonts w:asciiTheme="minorHAnsi" w:hAnsiTheme="minorHAnsi" w:cstheme="minorHAnsi"/>
          <w:b/>
          <w:bCs/>
          <w:color w:val="000000"/>
          <w:sz w:val="28"/>
          <w:szCs w:val="28"/>
        </w:rPr>
      </w:pPr>
      <w:r w:rsidRPr="00A24AA2">
        <w:rPr>
          <w:rFonts w:asciiTheme="minorHAnsi" w:hAnsiTheme="minorHAnsi" w:cstheme="minorHAnsi"/>
          <w:b/>
          <w:bCs/>
          <w:color w:val="000000"/>
          <w:sz w:val="28"/>
          <w:szCs w:val="28"/>
        </w:rPr>
        <w:t>PRIVACY POLICY</w:t>
      </w:r>
    </w:p>
    <w:p w14:paraId="4B9EBF9A" w14:textId="36CC7443" w:rsidR="00413B6C" w:rsidRPr="00A24AA2" w:rsidRDefault="0002238E"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ATCARMEN S.r.l.</w:t>
      </w:r>
      <w:r w:rsidR="00686795" w:rsidRPr="00A24AA2">
        <w:rPr>
          <w:rFonts w:asciiTheme="minorHAnsi" w:hAnsiTheme="minorHAnsi" w:cstheme="minorHAnsi"/>
          <w:color w:val="000000"/>
          <w:sz w:val="20"/>
          <w:szCs w:val="20"/>
        </w:rPr>
        <w:t xml:space="preserve"> </w:t>
      </w:r>
      <w:r w:rsidR="00727A60" w:rsidRPr="00A24AA2">
        <w:rPr>
          <w:rFonts w:asciiTheme="minorHAnsi" w:hAnsiTheme="minorHAnsi" w:cstheme="minorHAnsi"/>
          <w:color w:val="000000"/>
          <w:sz w:val="20"/>
          <w:szCs w:val="20"/>
        </w:rPr>
        <w:t>(di seguito anche “</w:t>
      </w:r>
      <w:r w:rsidRPr="00A24AA2">
        <w:rPr>
          <w:rFonts w:asciiTheme="minorHAnsi" w:hAnsiTheme="minorHAnsi" w:cstheme="minorHAnsi"/>
          <w:color w:val="000000"/>
          <w:sz w:val="20"/>
          <w:szCs w:val="20"/>
        </w:rPr>
        <w:t>ATCARMEN</w:t>
      </w:r>
      <w:r w:rsidR="00727A60" w:rsidRPr="00A24AA2">
        <w:rPr>
          <w:rFonts w:asciiTheme="minorHAnsi" w:hAnsiTheme="minorHAnsi" w:cstheme="minorHAnsi"/>
          <w:color w:val="000000"/>
          <w:sz w:val="20"/>
          <w:szCs w:val="20"/>
        </w:rPr>
        <w:t xml:space="preserve">”) </w:t>
      </w:r>
      <w:r w:rsidR="00686795" w:rsidRPr="00A24AA2">
        <w:rPr>
          <w:rFonts w:asciiTheme="minorHAnsi" w:hAnsiTheme="minorHAnsi" w:cstheme="minorHAnsi"/>
          <w:color w:val="000000"/>
          <w:sz w:val="20"/>
          <w:szCs w:val="20"/>
        </w:rPr>
        <w:t>r</w:t>
      </w:r>
      <w:r w:rsidR="004A7CDE" w:rsidRPr="00A24AA2">
        <w:rPr>
          <w:rFonts w:asciiTheme="minorHAnsi" w:hAnsiTheme="minorHAnsi" w:cstheme="minorHAnsi"/>
          <w:color w:val="000000"/>
          <w:sz w:val="20"/>
          <w:szCs w:val="20"/>
        </w:rPr>
        <w:t>iconosce l’importanza della protezione dei dati personali, si impegna a rispettare la privacy degli u</w:t>
      </w:r>
      <w:r w:rsidR="00B62678" w:rsidRPr="00A24AA2">
        <w:rPr>
          <w:rFonts w:asciiTheme="minorHAnsi" w:hAnsiTheme="minorHAnsi" w:cstheme="minorHAnsi"/>
          <w:color w:val="000000"/>
          <w:sz w:val="20"/>
          <w:szCs w:val="20"/>
        </w:rPr>
        <w:t>tent</w:t>
      </w:r>
      <w:r w:rsidR="004A7CDE" w:rsidRPr="00A24AA2">
        <w:rPr>
          <w:rFonts w:asciiTheme="minorHAnsi" w:hAnsiTheme="minorHAnsi" w:cstheme="minorHAnsi"/>
          <w:color w:val="000000"/>
          <w:sz w:val="20"/>
          <w:szCs w:val="20"/>
        </w:rPr>
        <w:t>i, a trattare i dati privati con cautela e riservatezza e</w:t>
      </w:r>
      <w:r w:rsidR="0097141E" w:rsidRPr="00A24AA2">
        <w:rPr>
          <w:rFonts w:asciiTheme="minorHAnsi" w:hAnsiTheme="minorHAnsi" w:cstheme="minorHAnsi"/>
          <w:color w:val="000000"/>
          <w:sz w:val="20"/>
          <w:szCs w:val="20"/>
        </w:rPr>
        <w:t xml:space="preserve"> </w:t>
      </w:r>
      <w:r w:rsidR="004A7CDE" w:rsidRPr="00A24AA2">
        <w:rPr>
          <w:rFonts w:asciiTheme="minorHAnsi" w:hAnsiTheme="minorHAnsi" w:cstheme="minorHAnsi"/>
          <w:color w:val="000000"/>
          <w:sz w:val="20"/>
          <w:szCs w:val="20"/>
        </w:rPr>
        <w:t xml:space="preserve">a non utilizzarli per finalità diverse da quelle </w:t>
      </w:r>
      <w:r w:rsidR="00413B6C" w:rsidRPr="00A24AA2">
        <w:rPr>
          <w:rFonts w:asciiTheme="minorHAnsi" w:hAnsiTheme="minorHAnsi" w:cstheme="minorHAnsi"/>
          <w:color w:val="000000"/>
          <w:sz w:val="20"/>
          <w:szCs w:val="20"/>
        </w:rPr>
        <w:t>specificate in seguito.</w:t>
      </w:r>
    </w:p>
    <w:p w14:paraId="4B5932FC" w14:textId="144E03AA" w:rsidR="00413B6C" w:rsidRPr="00A24AA2" w:rsidRDefault="004A7CDE"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A tal fine in questa policy</w:t>
      </w:r>
      <w:r w:rsidR="0099220C" w:rsidRPr="00A24AA2">
        <w:rPr>
          <w:rFonts w:asciiTheme="minorHAnsi" w:hAnsiTheme="minorHAnsi" w:cstheme="minorHAnsi"/>
          <w:color w:val="000000"/>
          <w:sz w:val="20"/>
          <w:szCs w:val="20"/>
        </w:rPr>
        <w:t>, resa ai sensi dell’art. 13 del Regolamento UE n. 2016/679 (GDPR),</w:t>
      </w:r>
      <w:r w:rsidRPr="00A24AA2">
        <w:rPr>
          <w:rFonts w:asciiTheme="minorHAnsi" w:hAnsiTheme="minorHAnsi" w:cstheme="minorHAnsi"/>
          <w:color w:val="000000"/>
          <w:sz w:val="20"/>
          <w:szCs w:val="20"/>
        </w:rPr>
        <w:t xml:space="preserve"> si descrivono le modalità di gestione del sito </w:t>
      </w:r>
      <w:r w:rsidR="0002238E" w:rsidRPr="00A24AA2">
        <w:rPr>
          <w:rFonts w:asciiTheme="minorHAnsi" w:hAnsiTheme="minorHAnsi" w:cstheme="minorHAnsi"/>
          <w:color w:val="000000"/>
          <w:sz w:val="20"/>
          <w:szCs w:val="20"/>
        </w:rPr>
        <w:t>www.atcarmen.</w:t>
      </w:r>
      <w:r w:rsidR="00CB29F2">
        <w:rPr>
          <w:rFonts w:asciiTheme="minorHAnsi" w:hAnsiTheme="minorHAnsi" w:cstheme="minorHAnsi"/>
          <w:color w:val="000000"/>
          <w:sz w:val="20"/>
          <w:szCs w:val="20"/>
        </w:rPr>
        <w:t>com</w:t>
      </w:r>
      <w:r w:rsidR="00E02519" w:rsidRPr="00A24AA2">
        <w:rPr>
          <w:rFonts w:asciiTheme="minorHAnsi" w:hAnsiTheme="minorHAnsi" w:cstheme="minorHAnsi"/>
          <w:color w:val="000000"/>
          <w:sz w:val="20"/>
          <w:szCs w:val="20"/>
        </w:rPr>
        <w:t xml:space="preserve"> </w:t>
      </w:r>
      <w:r w:rsidR="005D1979" w:rsidRPr="00A24AA2">
        <w:rPr>
          <w:rFonts w:asciiTheme="minorHAnsi" w:hAnsiTheme="minorHAnsi" w:cstheme="minorHAnsi"/>
          <w:color w:val="000000"/>
          <w:sz w:val="20"/>
          <w:szCs w:val="20"/>
        </w:rPr>
        <w:t>i</w:t>
      </w:r>
      <w:r w:rsidR="00E02519" w:rsidRPr="00A24AA2">
        <w:rPr>
          <w:rFonts w:asciiTheme="minorHAnsi" w:hAnsiTheme="minorHAnsi" w:cstheme="minorHAnsi"/>
          <w:color w:val="000000"/>
          <w:sz w:val="20"/>
          <w:szCs w:val="20"/>
        </w:rPr>
        <w:t xml:space="preserve">n riferimento </w:t>
      </w:r>
      <w:r w:rsidRPr="00A24AA2">
        <w:rPr>
          <w:rFonts w:asciiTheme="minorHAnsi" w:hAnsiTheme="minorHAnsi" w:cstheme="minorHAnsi"/>
          <w:color w:val="000000"/>
          <w:sz w:val="20"/>
          <w:szCs w:val="20"/>
        </w:rPr>
        <w:t xml:space="preserve">al trattamento dei dati personali </w:t>
      </w:r>
      <w:r w:rsidR="00413B6C" w:rsidRPr="00A24AA2">
        <w:rPr>
          <w:rFonts w:asciiTheme="minorHAnsi" w:hAnsiTheme="minorHAnsi" w:cstheme="minorHAnsi"/>
          <w:color w:val="000000"/>
          <w:sz w:val="20"/>
          <w:szCs w:val="20"/>
        </w:rPr>
        <w:t xml:space="preserve">degli utenti che lo consultano. </w:t>
      </w:r>
    </w:p>
    <w:p w14:paraId="2D44A388" w14:textId="72D75DA7" w:rsidR="00413B6C" w:rsidRPr="00A24AA2" w:rsidRDefault="004A7CDE"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Questa Policy potrà essere modificata o aggiornata in qualsiasi momento</w:t>
      </w:r>
      <w:r w:rsidR="00686795" w:rsidRPr="00A24AA2">
        <w:rPr>
          <w:rFonts w:asciiTheme="minorHAnsi" w:hAnsiTheme="minorHAnsi" w:cstheme="minorHAnsi"/>
          <w:color w:val="000000"/>
          <w:sz w:val="20"/>
          <w:szCs w:val="20"/>
        </w:rPr>
        <w:t>.</w:t>
      </w:r>
    </w:p>
    <w:p w14:paraId="2DB48C8D" w14:textId="6B0FAF2E" w:rsidR="004A7CDE" w:rsidRPr="00A24AA2" w:rsidRDefault="007827B0" w:rsidP="005D1979">
      <w:pPr>
        <w:shd w:val="clear" w:color="auto" w:fill="FFFFFF"/>
        <w:adjustRightInd w:val="0"/>
        <w:snapToGrid w:val="0"/>
        <w:spacing w:before="120" w:after="120" w:line="288" w:lineRule="auto"/>
        <w:jc w:val="both"/>
        <w:outlineLvl w:val="2"/>
        <w:rPr>
          <w:rFonts w:asciiTheme="minorHAnsi" w:hAnsiTheme="minorHAnsi" w:cstheme="minorHAnsi"/>
          <w:b/>
          <w:bCs/>
          <w:color w:val="000000"/>
        </w:rPr>
      </w:pPr>
      <w:r w:rsidRPr="00A24AA2">
        <w:rPr>
          <w:rFonts w:asciiTheme="minorHAnsi" w:hAnsiTheme="minorHAnsi" w:cstheme="minorHAnsi"/>
          <w:b/>
          <w:bCs/>
          <w:color w:val="000000"/>
        </w:rPr>
        <w:t>1. TITOLARE DEL TRATTAMENTO</w:t>
      </w:r>
    </w:p>
    <w:p w14:paraId="5CDDA71C" w14:textId="33AD1C62" w:rsidR="0080399C" w:rsidRPr="00A24AA2" w:rsidRDefault="00174888"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Il Titolare del</w:t>
      </w:r>
      <w:r w:rsidR="004A7CDE" w:rsidRPr="00A24AA2">
        <w:rPr>
          <w:rFonts w:asciiTheme="minorHAnsi" w:hAnsiTheme="minorHAnsi" w:cstheme="minorHAnsi"/>
          <w:color w:val="000000"/>
          <w:sz w:val="20"/>
          <w:szCs w:val="20"/>
        </w:rPr>
        <w:t xml:space="preserve"> trattamento: </w:t>
      </w:r>
      <w:r w:rsidR="00D423C1" w:rsidRPr="00A24AA2">
        <w:rPr>
          <w:rFonts w:asciiTheme="minorHAnsi" w:hAnsiTheme="minorHAnsi" w:cstheme="minorHAnsi"/>
          <w:color w:val="000000"/>
          <w:sz w:val="20"/>
          <w:szCs w:val="20"/>
        </w:rPr>
        <w:t>ATCARMEN S.r.l.</w:t>
      </w:r>
    </w:p>
    <w:p w14:paraId="462716E1" w14:textId="0F82DE9C" w:rsidR="00224A6E" w:rsidRPr="00A24AA2" w:rsidRDefault="00224A6E"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 xml:space="preserve">Sede legale: Via </w:t>
      </w:r>
      <w:r w:rsidR="00D423C1" w:rsidRPr="00A24AA2">
        <w:rPr>
          <w:rFonts w:asciiTheme="minorHAnsi" w:hAnsiTheme="minorHAnsi" w:cstheme="minorHAnsi"/>
          <w:color w:val="000000"/>
          <w:sz w:val="20"/>
          <w:szCs w:val="20"/>
        </w:rPr>
        <w:t>Corsica 99 – 25125 Brescia (BS)</w:t>
      </w:r>
    </w:p>
    <w:p w14:paraId="35DA3AAD" w14:textId="77777777" w:rsidR="00D423C1" w:rsidRPr="00A24AA2" w:rsidRDefault="007827B0" w:rsidP="00D423C1">
      <w:pPr>
        <w:rPr>
          <w:rFonts w:asciiTheme="minorHAnsi" w:hAnsiTheme="minorHAnsi" w:cstheme="minorHAnsi"/>
          <w:color w:val="000000"/>
          <w:sz w:val="20"/>
          <w:szCs w:val="20"/>
        </w:rPr>
      </w:pPr>
      <w:r w:rsidRPr="00A24AA2">
        <w:rPr>
          <w:rFonts w:asciiTheme="minorHAnsi" w:hAnsiTheme="minorHAnsi" w:cstheme="minorHAnsi"/>
          <w:color w:val="000000"/>
          <w:sz w:val="20"/>
          <w:szCs w:val="20"/>
        </w:rPr>
        <w:t xml:space="preserve">Partita IVA: </w:t>
      </w:r>
      <w:r w:rsidR="00D423C1" w:rsidRPr="00A24AA2">
        <w:rPr>
          <w:rFonts w:asciiTheme="minorHAnsi" w:hAnsiTheme="minorHAnsi" w:cstheme="minorHAnsi"/>
          <w:color w:val="000000"/>
          <w:sz w:val="20"/>
          <w:szCs w:val="20"/>
        </w:rPr>
        <w:t>03627190980</w:t>
      </w:r>
    </w:p>
    <w:p w14:paraId="42DA88F0" w14:textId="1009C91B" w:rsidR="00686795" w:rsidRPr="00A24AA2" w:rsidRDefault="00686795" w:rsidP="004307BC">
      <w:pPr>
        <w:rPr>
          <w:rFonts w:asciiTheme="minorHAnsi" w:hAnsiTheme="minorHAnsi" w:cstheme="minorHAnsi"/>
          <w:color w:val="000000"/>
          <w:sz w:val="20"/>
          <w:szCs w:val="20"/>
        </w:rPr>
      </w:pPr>
    </w:p>
    <w:p w14:paraId="7DFB351F" w14:textId="3DDB9CE2" w:rsidR="00110019" w:rsidRPr="00A24AA2" w:rsidRDefault="00110019" w:rsidP="004307BC">
      <w:pPr>
        <w:rPr>
          <w:rFonts w:asciiTheme="minorHAnsi" w:hAnsiTheme="minorHAnsi" w:cstheme="minorHAnsi"/>
          <w:color w:val="000000"/>
          <w:sz w:val="20"/>
          <w:szCs w:val="20"/>
        </w:rPr>
      </w:pPr>
      <w:r w:rsidRPr="00A24AA2">
        <w:rPr>
          <w:rFonts w:asciiTheme="minorHAnsi" w:hAnsiTheme="minorHAnsi" w:cstheme="minorHAnsi"/>
          <w:color w:val="000000"/>
          <w:sz w:val="20"/>
          <w:szCs w:val="20"/>
        </w:rPr>
        <w:t xml:space="preserve">Dato di contatto: </w:t>
      </w:r>
      <w:r w:rsidR="00D423C1" w:rsidRPr="00A24AA2">
        <w:rPr>
          <w:rFonts w:asciiTheme="minorHAnsi" w:hAnsiTheme="minorHAnsi" w:cstheme="minorHAnsi"/>
          <w:b/>
          <w:bCs/>
          <w:color w:val="000000"/>
          <w:sz w:val="20"/>
          <w:szCs w:val="20"/>
        </w:rPr>
        <w:t>direzione@atcarmen.com</w:t>
      </w:r>
    </w:p>
    <w:p w14:paraId="0D113E95" w14:textId="261A36B5" w:rsidR="004A7CDE" w:rsidRPr="00A24AA2" w:rsidRDefault="0002238E" w:rsidP="00AA18F7">
      <w:pPr>
        <w:shd w:val="clear" w:color="auto" w:fill="FFFFFF"/>
        <w:adjustRightInd w:val="0"/>
        <w:snapToGrid w:val="0"/>
        <w:spacing w:before="120" w:after="120" w:line="288" w:lineRule="auto"/>
        <w:jc w:val="both"/>
        <w:rPr>
          <w:rFonts w:asciiTheme="minorHAnsi" w:hAnsiTheme="minorHAnsi" w:cstheme="minorHAnsi"/>
          <w:b/>
          <w:bCs/>
          <w:color w:val="000000"/>
        </w:rPr>
      </w:pPr>
      <w:r w:rsidRPr="00A24AA2">
        <w:rPr>
          <w:rFonts w:asciiTheme="minorHAnsi" w:hAnsiTheme="minorHAnsi" w:cstheme="minorHAnsi"/>
          <w:b/>
          <w:bCs/>
          <w:color w:val="000000"/>
        </w:rPr>
        <w:t>2</w:t>
      </w:r>
      <w:r w:rsidR="005D1979" w:rsidRPr="00A24AA2">
        <w:rPr>
          <w:rFonts w:asciiTheme="minorHAnsi" w:hAnsiTheme="minorHAnsi" w:cstheme="minorHAnsi"/>
          <w:b/>
          <w:bCs/>
          <w:color w:val="000000"/>
        </w:rPr>
        <w:t xml:space="preserve">. </w:t>
      </w:r>
      <w:r w:rsidR="003D118D" w:rsidRPr="00A24AA2">
        <w:rPr>
          <w:rFonts w:asciiTheme="minorHAnsi" w:hAnsiTheme="minorHAnsi" w:cstheme="minorHAnsi"/>
          <w:b/>
          <w:bCs/>
          <w:color w:val="000000"/>
        </w:rPr>
        <w:t>OGGETTO</w:t>
      </w:r>
      <w:r w:rsidR="000C61CE" w:rsidRPr="00A24AA2">
        <w:rPr>
          <w:rFonts w:asciiTheme="minorHAnsi" w:hAnsiTheme="minorHAnsi" w:cstheme="minorHAnsi"/>
          <w:b/>
          <w:bCs/>
          <w:color w:val="000000"/>
        </w:rPr>
        <w:t xml:space="preserve">, </w:t>
      </w:r>
      <w:r w:rsidR="00110019" w:rsidRPr="00A24AA2">
        <w:rPr>
          <w:rFonts w:asciiTheme="minorHAnsi" w:hAnsiTheme="minorHAnsi" w:cstheme="minorHAnsi"/>
          <w:b/>
          <w:bCs/>
          <w:color w:val="000000"/>
        </w:rPr>
        <w:t>FINALITÀ</w:t>
      </w:r>
      <w:r w:rsidR="000C61CE" w:rsidRPr="00A24AA2">
        <w:rPr>
          <w:rFonts w:asciiTheme="minorHAnsi" w:hAnsiTheme="minorHAnsi" w:cstheme="minorHAnsi"/>
          <w:b/>
          <w:bCs/>
          <w:color w:val="000000"/>
        </w:rPr>
        <w:t xml:space="preserve"> E BASI GIURIDICHE</w:t>
      </w:r>
      <w:r w:rsidR="00110019" w:rsidRPr="00A24AA2">
        <w:rPr>
          <w:rFonts w:asciiTheme="minorHAnsi" w:hAnsiTheme="minorHAnsi" w:cstheme="minorHAnsi"/>
          <w:b/>
          <w:bCs/>
          <w:color w:val="000000"/>
        </w:rPr>
        <w:t xml:space="preserve"> DEL TRATTAMENTO</w:t>
      </w:r>
    </w:p>
    <w:p w14:paraId="66CB80A2" w14:textId="3932E0A3" w:rsidR="009734AF" w:rsidRPr="00A24AA2" w:rsidRDefault="00D423C1"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 xml:space="preserve">ATCARMEN </w:t>
      </w:r>
      <w:r w:rsidR="004A7CDE" w:rsidRPr="00A24AA2">
        <w:rPr>
          <w:rFonts w:asciiTheme="minorHAnsi" w:hAnsiTheme="minorHAnsi" w:cstheme="minorHAnsi"/>
          <w:color w:val="000000"/>
          <w:sz w:val="20"/>
          <w:szCs w:val="20"/>
        </w:rPr>
        <w:t xml:space="preserve">informa gli utenti del sito che i dati raccolti verranno utilizzati esclusivamente per gli scopi specificati </w:t>
      </w:r>
      <w:r w:rsidR="00D17F69" w:rsidRPr="00A24AA2">
        <w:rPr>
          <w:rFonts w:asciiTheme="minorHAnsi" w:hAnsiTheme="minorHAnsi" w:cstheme="minorHAnsi"/>
          <w:color w:val="000000"/>
          <w:sz w:val="20"/>
          <w:szCs w:val="20"/>
        </w:rPr>
        <w:t>di seguito</w:t>
      </w:r>
      <w:r w:rsidR="004A7CDE" w:rsidRPr="00A24AA2">
        <w:rPr>
          <w:rFonts w:asciiTheme="minorHAnsi" w:hAnsiTheme="minorHAnsi" w:cstheme="minorHAnsi"/>
          <w:color w:val="000000"/>
          <w:sz w:val="20"/>
          <w:szCs w:val="20"/>
        </w:rPr>
        <w:t>.</w:t>
      </w:r>
      <w:r w:rsidR="00D17F69" w:rsidRPr="00A24AA2">
        <w:rPr>
          <w:rFonts w:asciiTheme="minorHAnsi" w:hAnsiTheme="minorHAnsi" w:cstheme="minorHAnsi"/>
          <w:color w:val="000000"/>
          <w:sz w:val="20"/>
          <w:szCs w:val="20"/>
        </w:rPr>
        <w:t xml:space="preserve"> </w:t>
      </w:r>
    </w:p>
    <w:p w14:paraId="1EB282C0" w14:textId="2812BD3D" w:rsidR="00714BD8" w:rsidRPr="00A24AA2" w:rsidRDefault="00F01FE2" w:rsidP="00AA18F7">
      <w:pPr>
        <w:shd w:val="clear" w:color="auto" w:fill="FFFFFF"/>
        <w:adjustRightInd w:val="0"/>
        <w:snapToGrid w:val="0"/>
        <w:spacing w:before="120" w:after="120" w:line="288" w:lineRule="auto"/>
        <w:jc w:val="both"/>
        <w:rPr>
          <w:rFonts w:asciiTheme="minorHAnsi" w:hAnsiTheme="minorHAnsi" w:cstheme="minorHAnsi"/>
          <w:color w:val="333333"/>
          <w:sz w:val="20"/>
          <w:szCs w:val="20"/>
          <w:shd w:val="clear" w:color="auto" w:fill="FFFFFF"/>
        </w:rPr>
      </w:pPr>
      <w:r w:rsidRPr="00A24AA2">
        <w:rPr>
          <w:rFonts w:asciiTheme="minorHAnsi" w:hAnsiTheme="minorHAnsi" w:cstheme="minorHAnsi"/>
          <w:color w:val="000000"/>
          <w:sz w:val="20"/>
          <w:szCs w:val="20"/>
        </w:rPr>
        <w:t>I dati oggetto del trattamento sono i dati di navigazione e i dati forniti volontariamente dall’utente.</w:t>
      </w:r>
      <w:r w:rsidR="005210DA" w:rsidRPr="00A24AA2">
        <w:rPr>
          <w:rFonts w:asciiTheme="minorHAnsi" w:hAnsiTheme="minorHAnsi" w:cstheme="minorHAnsi"/>
          <w:color w:val="333333"/>
          <w:sz w:val="20"/>
          <w:szCs w:val="20"/>
          <w:shd w:val="clear" w:color="auto" w:fill="FFFFFF"/>
        </w:rPr>
        <w:t xml:space="preserve"> </w:t>
      </w:r>
    </w:p>
    <w:p w14:paraId="591D14B4" w14:textId="51268DC8" w:rsidR="00D17F69" w:rsidRPr="00A24AA2" w:rsidRDefault="00110019" w:rsidP="00AA18F7">
      <w:pPr>
        <w:shd w:val="clear" w:color="auto" w:fill="FFFFFF"/>
        <w:adjustRightInd w:val="0"/>
        <w:snapToGrid w:val="0"/>
        <w:spacing w:before="120" w:after="120" w:line="288" w:lineRule="auto"/>
        <w:jc w:val="both"/>
        <w:rPr>
          <w:rFonts w:asciiTheme="minorHAnsi" w:hAnsiTheme="minorHAnsi" w:cstheme="minorHAnsi"/>
          <w:b/>
          <w:bCs/>
          <w:color w:val="000000"/>
        </w:rPr>
      </w:pPr>
      <w:r w:rsidRPr="00A24AA2">
        <w:rPr>
          <w:rFonts w:asciiTheme="minorHAnsi" w:hAnsiTheme="minorHAnsi" w:cstheme="minorHAnsi"/>
          <w:b/>
          <w:bCs/>
          <w:color w:val="000000"/>
        </w:rPr>
        <w:t>3.1. DATI DI NAVIGAZIONE</w:t>
      </w:r>
    </w:p>
    <w:p w14:paraId="71F2A6B2" w14:textId="77777777" w:rsidR="009734AF" w:rsidRPr="00A24AA2" w:rsidRDefault="0001223B"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 xml:space="preserve">I sistemi informatici e le procedure software preposte al funzionamento del Sito acquisiscono, nel corso del loro normale esercizio, alcuni dati personali la cui trasmissione è implicita nell’uso dei protocolli di comunicazione di Internet. </w:t>
      </w:r>
    </w:p>
    <w:p w14:paraId="146EE7DA" w14:textId="77777777" w:rsidR="000D0FD2" w:rsidRPr="00A24AA2" w:rsidRDefault="0001223B"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A24AA2">
        <w:rPr>
          <w:rFonts w:asciiTheme="minorHAnsi" w:hAnsiTheme="minorHAnsi" w:cstheme="minorHAnsi"/>
          <w:color w:val="000000"/>
          <w:sz w:val="20"/>
          <w:szCs w:val="20"/>
        </w:rPr>
        <w:t>Uniform</w:t>
      </w:r>
      <w:proofErr w:type="spellEnd"/>
      <w:r w:rsidRPr="00A24AA2">
        <w:rPr>
          <w:rFonts w:asciiTheme="minorHAnsi" w:hAnsiTheme="minorHAnsi" w:cstheme="minorHAnsi"/>
          <w:color w:val="000000"/>
          <w:sz w:val="20"/>
          <w:szCs w:val="20"/>
        </w:rPr>
        <w:t xml:space="preserve"> Resource </w:t>
      </w:r>
      <w:proofErr w:type="spellStart"/>
      <w:r w:rsidRPr="00A24AA2">
        <w:rPr>
          <w:rFonts w:asciiTheme="minorHAnsi" w:hAnsiTheme="minorHAnsi" w:cstheme="minorHAnsi"/>
          <w:color w:val="000000"/>
          <w:sz w:val="20"/>
          <w:szCs w:val="20"/>
        </w:rPr>
        <w:t>Identifier</w:t>
      </w:r>
      <w:proofErr w:type="spellEnd"/>
      <w:r w:rsidRPr="00A24AA2">
        <w:rPr>
          <w:rFonts w:asciiTheme="minorHAnsi" w:hAnsiTheme="minorHAnsi" w:cstheme="minorHAnsi"/>
          <w:color w:val="000000"/>
          <w:sz w:val="20"/>
          <w:szCs w:val="20"/>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(come ad esempio, il nome e il tipo di </w:t>
      </w:r>
      <w:proofErr w:type="spellStart"/>
      <w:r w:rsidRPr="00A24AA2">
        <w:rPr>
          <w:rFonts w:asciiTheme="minorHAnsi" w:hAnsiTheme="minorHAnsi" w:cstheme="minorHAnsi"/>
          <w:color w:val="000000"/>
          <w:sz w:val="20"/>
          <w:szCs w:val="20"/>
        </w:rPr>
        <w:t>device</w:t>
      </w:r>
      <w:proofErr w:type="spellEnd"/>
      <w:r w:rsidRPr="00A24AA2">
        <w:rPr>
          <w:rFonts w:asciiTheme="minorHAnsi" w:hAnsiTheme="minorHAnsi" w:cstheme="minorHAnsi"/>
          <w:color w:val="000000"/>
          <w:sz w:val="20"/>
          <w:szCs w:val="20"/>
        </w:rPr>
        <w:t xml:space="preserve"> che si collega al Sito). </w:t>
      </w:r>
    </w:p>
    <w:p w14:paraId="3BA568C2" w14:textId="0DF8F540" w:rsidR="0001223B" w:rsidRPr="00A24AA2" w:rsidRDefault="0001223B"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Il conferimento di tali dati non ha natura obbligatoria</w:t>
      </w:r>
      <w:r w:rsidR="00A74A25" w:rsidRPr="00A24AA2">
        <w:rPr>
          <w:rFonts w:asciiTheme="minorHAnsi" w:hAnsiTheme="minorHAnsi" w:cstheme="minorHAnsi"/>
          <w:color w:val="000000"/>
          <w:sz w:val="20"/>
          <w:szCs w:val="20"/>
        </w:rPr>
        <w:t xml:space="preserve"> ma</w:t>
      </w:r>
      <w:r w:rsidRPr="00A24AA2">
        <w:rPr>
          <w:rFonts w:asciiTheme="minorHAnsi" w:hAnsiTheme="minorHAnsi" w:cstheme="minorHAnsi"/>
          <w:color w:val="000000"/>
          <w:sz w:val="20"/>
          <w:szCs w:val="20"/>
        </w:rPr>
        <w:t xml:space="preserve">, nel momento in cui l’Utente decida di non </w:t>
      </w:r>
      <w:r w:rsidR="00EA5846" w:rsidRPr="00A24AA2">
        <w:rPr>
          <w:rFonts w:asciiTheme="minorHAnsi" w:hAnsiTheme="minorHAnsi" w:cstheme="minorHAnsi"/>
          <w:color w:val="000000"/>
          <w:sz w:val="20"/>
          <w:szCs w:val="20"/>
        </w:rPr>
        <w:t>conferirli</w:t>
      </w:r>
      <w:r w:rsidR="000D0FD2" w:rsidRPr="00A24AA2">
        <w:rPr>
          <w:rFonts w:asciiTheme="minorHAnsi" w:hAnsiTheme="minorHAnsi" w:cstheme="minorHAnsi"/>
          <w:color w:val="000000"/>
          <w:sz w:val="20"/>
          <w:szCs w:val="20"/>
        </w:rPr>
        <w:t>, non potrà navigare sul sito</w:t>
      </w:r>
      <w:r w:rsidRPr="00A24AA2">
        <w:rPr>
          <w:rFonts w:asciiTheme="minorHAnsi" w:hAnsiTheme="minorHAnsi" w:cstheme="minorHAnsi"/>
          <w:color w:val="000000"/>
          <w:sz w:val="20"/>
          <w:szCs w:val="20"/>
        </w:rPr>
        <w:t xml:space="preserve"> e non potrà accedere alle funzionalità messe a disposizione dallo stesso.</w:t>
      </w:r>
    </w:p>
    <w:p w14:paraId="3A7C5F65" w14:textId="353C9422" w:rsidR="0001223B" w:rsidRPr="00A24AA2" w:rsidRDefault="0001223B" w:rsidP="00AA18F7">
      <w:pPr>
        <w:shd w:val="clear" w:color="auto" w:fill="FFFFFF"/>
        <w:adjustRightInd w:val="0"/>
        <w:snapToGrid w:val="0"/>
        <w:spacing w:before="120" w:after="120" w:line="288" w:lineRule="auto"/>
        <w:jc w:val="both"/>
        <w:rPr>
          <w:rFonts w:asciiTheme="minorHAnsi" w:hAnsiTheme="minorHAnsi" w:cstheme="minorHAnsi"/>
          <w:b/>
          <w:bCs/>
          <w:color w:val="000000"/>
        </w:rPr>
      </w:pPr>
      <w:r w:rsidRPr="00A24AA2">
        <w:rPr>
          <w:rFonts w:asciiTheme="minorHAnsi" w:hAnsiTheme="minorHAnsi" w:cstheme="minorHAnsi"/>
          <w:b/>
          <w:bCs/>
          <w:color w:val="000000"/>
        </w:rPr>
        <w:t>Finalità del trattamento</w:t>
      </w:r>
    </w:p>
    <w:p w14:paraId="38A53705" w14:textId="3F7A0917" w:rsidR="0001223B" w:rsidRPr="00A24AA2" w:rsidRDefault="0001223B"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Questi dati vengono utilizzati al fine di ricavare informazioni statistiche anonime sull’uso del Sito, per controllarne il corretto funzionamento, per migliorare la qualità dei servizi offerti ed ottimizzare la funzionalità del Sito. Tali dati sono trattati in misura strettamente necessaria e proporzionata per garantire la sicurezza delle reti e delle informazioni che vi transitano</w:t>
      </w:r>
      <w:r w:rsidR="00F12C5A" w:rsidRPr="00A24AA2">
        <w:rPr>
          <w:rFonts w:asciiTheme="minorHAnsi" w:hAnsiTheme="minorHAnsi" w:cstheme="minorHAnsi"/>
          <w:color w:val="000000"/>
          <w:sz w:val="20"/>
          <w:szCs w:val="20"/>
        </w:rPr>
        <w:t>.</w:t>
      </w:r>
    </w:p>
    <w:p w14:paraId="259F0B56" w14:textId="22DB5CFD" w:rsidR="0001223B" w:rsidRPr="00A24AA2" w:rsidRDefault="0001223B" w:rsidP="00AA18F7">
      <w:pPr>
        <w:shd w:val="clear" w:color="auto" w:fill="FFFFFF"/>
        <w:adjustRightInd w:val="0"/>
        <w:snapToGrid w:val="0"/>
        <w:spacing w:before="120" w:after="120" w:line="288" w:lineRule="auto"/>
        <w:jc w:val="both"/>
        <w:rPr>
          <w:rFonts w:asciiTheme="minorHAnsi" w:hAnsiTheme="minorHAnsi" w:cstheme="minorHAnsi"/>
          <w:b/>
          <w:bCs/>
          <w:color w:val="000000"/>
        </w:rPr>
      </w:pPr>
      <w:r w:rsidRPr="00A24AA2">
        <w:rPr>
          <w:rFonts w:asciiTheme="minorHAnsi" w:hAnsiTheme="minorHAnsi" w:cstheme="minorHAnsi"/>
          <w:b/>
          <w:bCs/>
          <w:color w:val="000000"/>
        </w:rPr>
        <w:t>Base giuridica del trattamento</w:t>
      </w:r>
    </w:p>
    <w:p w14:paraId="543AA005" w14:textId="6A7306A3" w:rsidR="009734AF" w:rsidRPr="00A24AA2" w:rsidRDefault="0001223B" w:rsidP="00AA18F7">
      <w:pPr>
        <w:shd w:val="clear" w:color="auto" w:fill="FFFFFF"/>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lastRenderedPageBreak/>
        <w:t>Il trattamento si fonda</w:t>
      </w:r>
      <w:r w:rsidR="00C253BD" w:rsidRPr="00A24AA2">
        <w:rPr>
          <w:rFonts w:asciiTheme="minorHAnsi" w:hAnsiTheme="minorHAnsi" w:cstheme="minorHAnsi"/>
          <w:color w:val="000000"/>
          <w:sz w:val="20"/>
          <w:szCs w:val="20"/>
        </w:rPr>
        <w:t xml:space="preserve"> sul presupposto di liceità del</w:t>
      </w:r>
      <w:r w:rsidRPr="00A24AA2">
        <w:rPr>
          <w:rFonts w:asciiTheme="minorHAnsi" w:hAnsiTheme="minorHAnsi" w:cstheme="minorHAnsi"/>
          <w:color w:val="000000"/>
          <w:sz w:val="20"/>
          <w:szCs w:val="20"/>
        </w:rPr>
        <w:t xml:space="preserve"> legittimo interesse del Titolare del trattamento a gestire in sicurezza </w:t>
      </w:r>
      <w:r w:rsidR="00781516" w:rsidRPr="00A24AA2">
        <w:rPr>
          <w:rFonts w:asciiTheme="minorHAnsi" w:hAnsiTheme="minorHAnsi" w:cstheme="minorHAnsi"/>
          <w:color w:val="000000"/>
          <w:sz w:val="20"/>
          <w:szCs w:val="20"/>
        </w:rPr>
        <w:t>il proprio sito web</w:t>
      </w:r>
      <w:r w:rsidRPr="00A24AA2">
        <w:rPr>
          <w:rFonts w:asciiTheme="minorHAnsi" w:hAnsiTheme="minorHAnsi" w:cstheme="minorHAnsi"/>
          <w:color w:val="000000"/>
          <w:sz w:val="20"/>
          <w:szCs w:val="20"/>
        </w:rPr>
        <w:t xml:space="preserve"> (art. 6.1. </w:t>
      </w:r>
      <w:proofErr w:type="spellStart"/>
      <w:r w:rsidRPr="00A24AA2">
        <w:rPr>
          <w:rFonts w:asciiTheme="minorHAnsi" w:hAnsiTheme="minorHAnsi" w:cstheme="minorHAnsi"/>
          <w:color w:val="000000"/>
          <w:sz w:val="20"/>
          <w:szCs w:val="20"/>
        </w:rPr>
        <w:t>lett</w:t>
      </w:r>
      <w:proofErr w:type="spellEnd"/>
      <w:r w:rsidRPr="00A24AA2">
        <w:rPr>
          <w:rFonts w:asciiTheme="minorHAnsi" w:hAnsiTheme="minorHAnsi" w:cstheme="minorHAnsi"/>
          <w:color w:val="000000"/>
          <w:sz w:val="20"/>
          <w:szCs w:val="20"/>
        </w:rPr>
        <w:t>. f) GDPR)</w:t>
      </w:r>
      <w:r w:rsidR="00095777" w:rsidRPr="00A24AA2">
        <w:rPr>
          <w:rFonts w:asciiTheme="minorHAnsi" w:hAnsiTheme="minorHAnsi" w:cstheme="minorHAnsi"/>
          <w:color w:val="000000"/>
          <w:sz w:val="20"/>
          <w:szCs w:val="20"/>
        </w:rPr>
        <w:t>.</w:t>
      </w:r>
    </w:p>
    <w:p w14:paraId="1A0833D6" w14:textId="3687173E" w:rsidR="00D17F69" w:rsidRPr="00A24AA2" w:rsidRDefault="00110019" w:rsidP="00AA18F7">
      <w:pPr>
        <w:shd w:val="clear" w:color="auto" w:fill="FFFFFF"/>
        <w:adjustRightInd w:val="0"/>
        <w:snapToGrid w:val="0"/>
        <w:spacing w:before="120" w:after="120" w:line="288" w:lineRule="auto"/>
        <w:jc w:val="both"/>
        <w:rPr>
          <w:rFonts w:asciiTheme="minorHAnsi" w:hAnsiTheme="minorHAnsi" w:cstheme="minorHAnsi"/>
          <w:b/>
          <w:bCs/>
          <w:color w:val="000000"/>
        </w:rPr>
      </w:pPr>
      <w:r w:rsidRPr="00A24AA2">
        <w:rPr>
          <w:rFonts w:asciiTheme="minorHAnsi" w:hAnsiTheme="minorHAnsi" w:cstheme="minorHAnsi"/>
          <w:b/>
          <w:bCs/>
          <w:color w:val="000000"/>
        </w:rPr>
        <w:t>3.2. DATI FORNITI VOLONTARIAMENTE DALL’UTENTE</w:t>
      </w:r>
    </w:p>
    <w:p w14:paraId="7BC22D52" w14:textId="2822799C" w:rsidR="00D17F69" w:rsidRPr="00A24AA2" w:rsidRDefault="00896795" w:rsidP="00AB1269">
      <w:pPr>
        <w:shd w:val="clear" w:color="auto" w:fill="FFFFFF"/>
        <w:adjustRightInd w:val="0"/>
        <w:snapToGrid w:val="0"/>
        <w:spacing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L’utente, per accedere ad alcuni servizi del sito web</w:t>
      </w:r>
      <w:r w:rsidR="00106874" w:rsidRPr="00A24AA2">
        <w:rPr>
          <w:rFonts w:asciiTheme="minorHAnsi" w:hAnsiTheme="minorHAnsi" w:cstheme="minorHAnsi"/>
          <w:color w:val="000000"/>
          <w:sz w:val="20"/>
          <w:szCs w:val="20"/>
        </w:rPr>
        <w:t>,</w:t>
      </w:r>
      <w:r w:rsidRPr="00A24AA2">
        <w:rPr>
          <w:rFonts w:asciiTheme="minorHAnsi" w:hAnsiTheme="minorHAnsi" w:cstheme="minorHAnsi"/>
          <w:color w:val="000000"/>
          <w:sz w:val="20"/>
          <w:szCs w:val="20"/>
        </w:rPr>
        <w:t xml:space="preserve"> fornisce a</w:t>
      </w:r>
      <w:r w:rsidR="00A24AA2" w:rsidRPr="00A24AA2">
        <w:rPr>
          <w:rFonts w:asciiTheme="minorHAnsi" w:hAnsiTheme="minorHAnsi" w:cstheme="minorHAnsi"/>
          <w:color w:val="000000"/>
          <w:sz w:val="20"/>
          <w:szCs w:val="20"/>
        </w:rPr>
        <w:t xml:space="preserve">d ATCARMEN </w:t>
      </w:r>
      <w:r w:rsidRPr="00A24AA2">
        <w:rPr>
          <w:rFonts w:asciiTheme="minorHAnsi" w:hAnsiTheme="minorHAnsi" w:cstheme="minorHAnsi"/>
          <w:color w:val="000000"/>
          <w:sz w:val="20"/>
          <w:szCs w:val="20"/>
        </w:rPr>
        <w:t>diverse tipologie di dati in forma spontanea</w:t>
      </w:r>
      <w:r w:rsidR="00221620" w:rsidRPr="00A24AA2">
        <w:rPr>
          <w:rFonts w:asciiTheme="minorHAnsi" w:hAnsiTheme="minorHAnsi" w:cstheme="minorHAnsi"/>
          <w:color w:val="000000"/>
          <w:sz w:val="20"/>
          <w:szCs w:val="20"/>
        </w:rPr>
        <w:t>,</w:t>
      </w:r>
      <w:r w:rsidRPr="00A24AA2">
        <w:rPr>
          <w:rFonts w:asciiTheme="minorHAnsi" w:hAnsiTheme="minorHAnsi" w:cstheme="minorHAnsi"/>
          <w:color w:val="000000"/>
          <w:sz w:val="20"/>
          <w:szCs w:val="20"/>
        </w:rPr>
        <w:t xml:space="preserve"> previa presa visione della presente informativa per uno o più dei fini previsti ed elencati di seguito.</w:t>
      </w:r>
    </w:p>
    <w:p w14:paraId="415C6C85" w14:textId="77777777" w:rsidR="00A65845" w:rsidRPr="00A24AA2" w:rsidRDefault="00A65845" w:rsidP="0044091F">
      <w:pPr>
        <w:pStyle w:val="NormaleWeb"/>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p>
    <w:p w14:paraId="629E1572" w14:textId="3CBE0CA5" w:rsidR="0001223B" w:rsidRPr="00A24AA2" w:rsidRDefault="00651DA6" w:rsidP="00C253BD">
      <w:pPr>
        <w:shd w:val="clear" w:color="auto" w:fill="FFFFFF"/>
        <w:adjustRightInd w:val="0"/>
        <w:snapToGrid w:val="0"/>
        <w:spacing w:before="120" w:line="288" w:lineRule="auto"/>
        <w:jc w:val="both"/>
        <w:rPr>
          <w:rFonts w:asciiTheme="minorHAnsi" w:hAnsiTheme="minorHAnsi" w:cstheme="minorHAnsi"/>
          <w:b/>
          <w:bCs/>
          <w:color w:val="000000"/>
        </w:rPr>
      </w:pPr>
      <w:r w:rsidRPr="00A24AA2">
        <w:rPr>
          <w:rFonts w:asciiTheme="minorHAnsi" w:hAnsiTheme="minorHAnsi" w:cstheme="minorHAnsi"/>
          <w:b/>
          <w:bCs/>
          <w:color w:val="000000"/>
        </w:rPr>
        <w:t>3</w:t>
      </w:r>
      <w:r w:rsidR="0001223B" w:rsidRPr="00A24AA2">
        <w:rPr>
          <w:rFonts w:asciiTheme="minorHAnsi" w:hAnsiTheme="minorHAnsi" w:cstheme="minorHAnsi"/>
          <w:b/>
          <w:bCs/>
          <w:color w:val="000000"/>
        </w:rPr>
        <w:t>.2.</w:t>
      </w:r>
      <w:r w:rsidR="00D423C1" w:rsidRPr="00A24AA2">
        <w:rPr>
          <w:rFonts w:asciiTheme="minorHAnsi" w:hAnsiTheme="minorHAnsi" w:cstheme="minorHAnsi"/>
          <w:b/>
          <w:bCs/>
          <w:color w:val="000000"/>
        </w:rPr>
        <w:t>1</w:t>
      </w:r>
      <w:r w:rsidR="0001223B" w:rsidRPr="00A24AA2">
        <w:rPr>
          <w:rFonts w:asciiTheme="minorHAnsi" w:hAnsiTheme="minorHAnsi" w:cstheme="minorHAnsi"/>
          <w:b/>
          <w:bCs/>
          <w:color w:val="000000"/>
        </w:rPr>
        <w:t xml:space="preserve">. </w:t>
      </w:r>
      <w:r w:rsidR="00D423C1" w:rsidRPr="00A24AA2">
        <w:rPr>
          <w:rFonts w:asciiTheme="minorHAnsi" w:hAnsiTheme="minorHAnsi" w:cstheme="minorHAnsi"/>
          <w:b/>
          <w:bCs/>
          <w:color w:val="000000"/>
        </w:rPr>
        <w:t>Collaborate</w:t>
      </w:r>
    </w:p>
    <w:p w14:paraId="71C652B5" w14:textId="6D42D3F7" w:rsidR="0001223B" w:rsidRPr="00A24AA2" w:rsidRDefault="00C253BD" w:rsidP="0001223B">
      <w:pPr>
        <w:pStyle w:val="NormaleWeb"/>
        <w:shd w:val="clear" w:color="auto" w:fill="FFFFFF"/>
        <w:spacing w:before="0" w:beforeAutospacing="0" w:after="0" w:afterAutospacing="0" w:line="360" w:lineRule="atLeast"/>
        <w:jc w:val="both"/>
        <w:textAlignment w:val="baseline"/>
        <w:rPr>
          <w:rFonts w:asciiTheme="minorHAnsi" w:hAnsiTheme="minorHAnsi" w:cstheme="minorHAnsi"/>
          <w:sz w:val="20"/>
          <w:szCs w:val="20"/>
        </w:rPr>
      </w:pPr>
      <w:r w:rsidRPr="00A24AA2">
        <w:rPr>
          <w:rFonts w:asciiTheme="minorHAnsi" w:hAnsiTheme="minorHAnsi" w:cstheme="minorHAnsi"/>
          <w:color w:val="000000"/>
          <w:sz w:val="20"/>
          <w:szCs w:val="20"/>
        </w:rPr>
        <w:t xml:space="preserve">Il Sito ospita un’area </w:t>
      </w:r>
      <w:r w:rsidR="00D423C1" w:rsidRPr="00A24AA2">
        <w:rPr>
          <w:rFonts w:asciiTheme="minorHAnsi" w:hAnsiTheme="minorHAnsi" w:cstheme="minorHAnsi"/>
          <w:color w:val="000000"/>
          <w:sz w:val="20"/>
          <w:szCs w:val="20"/>
        </w:rPr>
        <w:t>Collaborate</w:t>
      </w:r>
      <w:r w:rsidR="0001223B" w:rsidRPr="00A24AA2">
        <w:rPr>
          <w:rFonts w:asciiTheme="minorHAnsi" w:hAnsiTheme="minorHAnsi" w:cstheme="minorHAnsi"/>
          <w:color w:val="000000"/>
          <w:sz w:val="20"/>
          <w:szCs w:val="20"/>
        </w:rPr>
        <w:t xml:space="preserve"> raggiungibile </w:t>
      </w:r>
      <w:r w:rsidRPr="00A24AA2">
        <w:rPr>
          <w:rFonts w:asciiTheme="minorHAnsi" w:hAnsiTheme="minorHAnsi" w:cstheme="minorHAnsi"/>
          <w:color w:val="000000"/>
          <w:sz w:val="20"/>
          <w:szCs w:val="20"/>
        </w:rPr>
        <w:t>all’indirizzo</w:t>
      </w:r>
      <w:r w:rsidR="0001223B" w:rsidRPr="00A24AA2">
        <w:rPr>
          <w:rFonts w:asciiTheme="minorHAnsi" w:hAnsiTheme="minorHAnsi" w:cstheme="minorHAnsi"/>
          <w:color w:val="000000"/>
          <w:sz w:val="20"/>
          <w:szCs w:val="20"/>
        </w:rPr>
        <w:t xml:space="preserve"> </w:t>
      </w:r>
      <w:r w:rsidR="00D423C1" w:rsidRPr="00A24AA2">
        <w:rPr>
          <w:rFonts w:asciiTheme="minorHAnsi" w:hAnsiTheme="minorHAnsi" w:cstheme="minorHAnsi"/>
          <w:color w:val="000000"/>
          <w:sz w:val="20"/>
          <w:szCs w:val="20"/>
        </w:rPr>
        <w:t>https://atcarmen.com/collaborate</w:t>
      </w:r>
    </w:p>
    <w:p w14:paraId="2AAA60BB" w14:textId="77D3622B" w:rsidR="0001223B" w:rsidRPr="00A24AA2" w:rsidRDefault="0001223B" w:rsidP="0001223B">
      <w:pPr>
        <w:pStyle w:val="NormaleWeb"/>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Tramite tale area l’Utente può inoltrare specifiche richieste a</w:t>
      </w:r>
      <w:r w:rsidR="00D423C1" w:rsidRPr="00A24AA2">
        <w:rPr>
          <w:rFonts w:asciiTheme="minorHAnsi" w:hAnsiTheme="minorHAnsi" w:cstheme="minorHAnsi"/>
          <w:color w:val="000000"/>
          <w:sz w:val="20"/>
          <w:szCs w:val="20"/>
        </w:rPr>
        <w:t>d ATCARMEN.</w:t>
      </w:r>
    </w:p>
    <w:p w14:paraId="2E0B1467" w14:textId="4172F0DF" w:rsidR="0001223B" w:rsidRPr="00A24AA2" w:rsidRDefault="0001223B" w:rsidP="0001223B">
      <w:pPr>
        <w:pStyle w:val="NormaleWeb"/>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Tale sezione raccoglie le seguenti tipologie di dati</w:t>
      </w:r>
      <w:r w:rsidR="00C253BD" w:rsidRPr="00A24AA2">
        <w:rPr>
          <w:rFonts w:asciiTheme="minorHAnsi" w:hAnsiTheme="minorHAnsi" w:cstheme="minorHAnsi"/>
          <w:color w:val="000000"/>
          <w:sz w:val="20"/>
          <w:szCs w:val="20"/>
        </w:rPr>
        <w:t xml:space="preserve"> personali</w:t>
      </w:r>
      <w:r w:rsidRPr="00A24AA2">
        <w:rPr>
          <w:rFonts w:asciiTheme="minorHAnsi" w:hAnsiTheme="minorHAnsi" w:cstheme="minorHAnsi"/>
          <w:color w:val="000000"/>
          <w:sz w:val="20"/>
          <w:szCs w:val="20"/>
        </w:rPr>
        <w:t>:</w:t>
      </w:r>
    </w:p>
    <w:p w14:paraId="72588562" w14:textId="7C2A04EB" w:rsidR="0001223B" w:rsidRPr="00A24AA2" w:rsidRDefault="0044091F" w:rsidP="0001223B">
      <w:pPr>
        <w:pStyle w:val="NormaleWeb"/>
        <w:numPr>
          <w:ilvl w:val="0"/>
          <w:numId w:val="17"/>
        </w:numPr>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Nome</w:t>
      </w:r>
    </w:p>
    <w:p w14:paraId="52C65C89" w14:textId="644FA5B3" w:rsidR="0001223B" w:rsidRPr="00A24AA2" w:rsidRDefault="0044091F" w:rsidP="0001223B">
      <w:pPr>
        <w:pStyle w:val="NormaleWeb"/>
        <w:numPr>
          <w:ilvl w:val="0"/>
          <w:numId w:val="17"/>
        </w:numPr>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Cognome</w:t>
      </w:r>
    </w:p>
    <w:p w14:paraId="31546BF1" w14:textId="7BB9D54C" w:rsidR="0044091F" w:rsidRDefault="0044091F" w:rsidP="0044091F">
      <w:pPr>
        <w:pStyle w:val="NormaleWeb"/>
        <w:numPr>
          <w:ilvl w:val="0"/>
          <w:numId w:val="17"/>
        </w:numPr>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Indirizzo Mail</w:t>
      </w:r>
    </w:p>
    <w:p w14:paraId="2338AC16" w14:textId="70A0079B" w:rsidR="0042714C" w:rsidRPr="00A24AA2" w:rsidRDefault="0042714C" w:rsidP="0044091F">
      <w:pPr>
        <w:pStyle w:val="NormaleWeb"/>
        <w:numPr>
          <w:ilvl w:val="0"/>
          <w:numId w:val="17"/>
        </w:numPr>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Numero di telefono</w:t>
      </w:r>
    </w:p>
    <w:p w14:paraId="2A0028A1" w14:textId="53EB1F02" w:rsidR="0044091F" w:rsidRPr="00A24AA2" w:rsidRDefault="00A24AA2" w:rsidP="0044091F">
      <w:pPr>
        <w:pStyle w:val="NormaleWeb"/>
        <w:numPr>
          <w:ilvl w:val="0"/>
          <w:numId w:val="17"/>
        </w:numPr>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Interesse collaborazione</w:t>
      </w:r>
    </w:p>
    <w:p w14:paraId="074E9DCF" w14:textId="031A6BFF" w:rsidR="0044091F" w:rsidRPr="00A24AA2" w:rsidRDefault="0044091F" w:rsidP="0044091F">
      <w:pPr>
        <w:pStyle w:val="NormaleWeb"/>
        <w:numPr>
          <w:ilvl w:val="0"/>
          <w:numId w:val="17"/>
        </w:numPr>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Messaggio</w:t>
      </w:r>
    </w:p>
    <w:p w14:paraId="63094ACD" w14:textId="77777777" w:rsidR="00C253BD" w:rsidRPr="00A24AA2" w:rsidRDefault="00C253BD" w:rsidP="00C253BD">
      <w:pPr>
        <w:pStyle w:val="NormaleWeb"/>
        <w:shd w:val="clear" w:color="auto" w:fill="FFFFFF"/>
        <w:spacing w:before="0" w:beforeAutospacing="0" w:after="0" w:afterAutospacing="0" w:line="360" w:lineRule="atLeast"/>
        <w:ind w:left="720"/>
        <w:jc w:val="both"/>
        <w:textAlignment w:val="baseline"/>
        <w:rPr>
          <w:rFonts w:asciiTheme="minorHAnsi" w:hAnsiTheme="minorHAnsi" w:cstheme="minorHAnsi"/>
          <w:color w:val="000000"/>
          <w:sz w:val="20"/>
          <w:szCs w:val="20"/>
        </w:rPr>
      </w:pPr>
    </w:p>
    <w:p w14:paraId="578D98B2" w14:textId="6E27CF6F" w:rsidR="0001223B" w:rsidRPr="00A24AA2" w:rsidRDefault="0001223B" w:rsidP="0001223B">
      <w:pPr>
        <w:pStyle w:val="NormaleWeb"/>
        <w:shd w:val="clear" w:color="auto" w:fill="FFFFFF"/>
        <w:spacing w:before="0" w:beforeAutospacing="0" w:after="0" w:afterAutospacing="0" w:line="360" w:lineRule="atLeast"/>
        <w:jc w:val="both"/>
        <w:textAlignment w:val="baseline"/>
        <w:rPr>
          <w:rFonts w:asciiTheme="minorHAnsi" w:hAnsiTheme="minorHAnsi" w:cstheme="minorHAnsi"/>
          <w:b/>
          <w:color w:val="000000"/>
          <w:sz w:val="20"/>
          <w:szCs w:val="20"/>
        </w:rPr>
      </w:pPr>
      <w:r w:rsidRPr="00A24AA2">
        <w:rPr>
          <w:rFonts w:asciiTheme="minorHAnsi" w:hAnsiTheme="minorHAnsi" w:cstheme="minorHAnsi"/>
          <w:b/>
          <w:bCs/>
          <w:color w:val="000000"/>
          <w:sz w:val="22"/>
          <w:szCs w:val="22"/>
        </w:rPr>
        <w:t>Finalità del trattamento</w:t>
      </w:r>
    </w:p>
    <w:p w14:paraId="0155E578" w14:textId="548E7990" w:rsidR="00C253BD" w:rsidRDefault="0001223B" w:rsidP="0001223B">
      <w:pPr>
        <w:pStyle w:val="NormaleWeb"/>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Il trattamento è finalizzato esclusivamente alla gestione e</w:t>
      </w:r>
      <w:r w:rsidR="00C253BD" w:rsidRPr="00A24AA2">
        <w:rPr>
          <w:rFonts w:asciiTheme="minorHAnsi" w:hAnsiTheme="minorHAnsi" w:cstheme="minorHAnsi"/>
          <w:color w:val="000000"/>
          <w:sz w:val="20"/>
          <w:szCs w:val="20"/>
        </w:rPr>
        <w:t xml:space="preserve"> al riscontro delle richieste di </w:t>
      </w:r>
      <w:r w:rsidR="00A24AA2">
        <w:rPr>
          <w:rFonts w:asciiTheme="minorHAnsi" w:hAnsiTheme="minorHAnsi" w:cstheme="minorHAnsi"/>
          <w:color w:val="000000"/>
          <w:sz w:val="20"/>
          <w:szCs w:val="20"/>
        </w:rPr>
        <w:t xml:space="preserve">collaborazione </w:t>
      </w:r>
      <w:r w:rsidR="00C253BD" w:rsidRPr="00A24AA2">
        <w:rPr>
          <w:rFonts w:asciiTheme="minorHAnsi" w:hAnsiTheme="minorHAnsi" w:cstheme="minorHAnsi"/>
          <w:color w:val="000000"/>
          <w:sz w:val="20"/>
          <w:szCs w:val="20"/>
        </w:rPr>
        <w:t xml:space="preserve">formulate mediante la compilazione </w:t>
      </w:r>
      <w:r w:rsidR="00A24AA2">
        <w:rPr>
          <w:rFonts w:asciiTheme="minorHAnsi" w:hAnsiTheme="minorHAnsi" w:cstheme="minorHAnsi"/>
          <w:color w:val="000000"/>
          <w:sz w:val="20"/>
          <w:szCs w:val="20"/>
        </w:rPr>
        <w:t xml:space="preserve">dell’apposito </w:t>
      </w:r>
      <w:proofErr w:type="spellStart"/>
      <w:r w:rsidR="00A24AA2">
        <w:rPr>
          <w:rFonts w:asciiTheme="minorHAnsi" w:hAnsiTheme="minorHAnsi" w:cstheme="minorHAnsi"/>
          <w:color w:val="000000"/>
          <w:sz w:val="20"/>
          <w:szCs w:val="20"/>
        </w:rPr>
        <w:t>form</w:t>
      </w:r>
      <w:proofErr w:type="spellEnd"/>
      <w:r w:rsidR="00A24AA2">
        <w:rPr>
          <w:rFonts w:asciiTheme="minorHAnsi" w:hAnsiTheme="minorHAnsi" w:cstheme="minorHAnsi"/>
          <w:color w:val="000000"/>
          <w:sz w:val="20"/>
          <w:szCs w:val="20"/>
        </w:rPr>
        <w:t>.</w:t>
      </w:r>
    </w:p>
    <w:p w14:paraId="78DA6552" w14:textId="77777777" w:rsidR="00A24AA2" w:rsidRPr="00A24AA2" w:rsidRDefault="00A24AA2" w:rsidP="0001223B">
      <w:pPr>
        <w:pStyle w:val="NormaleWeb"/>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p>
    <w:p w14:paraId="47391E18" w14:textId="242265ED" w:rsidR="00C253BD" w:rsidRPr="00A24AA2" w:rsidRDefault="00C253BD" w:rsidP="0001223B">
      <w:pPr>
        <w:pStyle w:val="NormaleWeb"/>
        <w:shd w:val="clear" w:color="auto" w:fill="FFFFFF"/>
        <w:spacing w:before="0" w:beforeAutospacing="0" w:after="0" w:afterAutospacing="0" w:line="360" w:lineRule="atLeast"/>
        <w:jc w:val="both"/>
        <w:textAlignment w:val="baseline"/>
        <w:rPr>
          <w:rFonts w:asciiTheme="minorHAnsi" w:hAnsiTheme="minorHAnsi" w:cstheme="minorHAnsi"/>
          <w:b/>
          <w:bCs/>
          <w:color w:val="000000"/>
          <w:sz w:val="22"/>
          <w:szCs w:val="22"/>
        </w:rPr>
      </w:pPr>
      <w:r w:rsidRPr="00A24AA2">
        <w:rPr>
          <w:rFonts w:asciiTheme="minorHAnsi" w:hAnsiTheme="minorHAnsi" w:cstheme="minorHAnsi"/>
          <w:b/>
          <w:bCs/>
          <w:color w:val="000000"/>
          <w:sz w:val="22"/>
          <w:szCs w:val="22"/>
        </w:rPr>
        <w:t>Base giuridica del trattamento</w:t>
      </w:r>
    </w:p>
    <w:p w14:paraId="76BED713" w14:textId="41722E56" w:rsidR="00931A7A" w:rsidRDefault="00C253BD" w:rsidP="00C253BD">
      <w:pPr>
        <w:pStyle w:val="NormaleWeb"/>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r w:rsidRPr="00A24AA2">
        <w:rPr>
          <w:rFonts w:asciiTheme="minorHAnsi" w:hAnsiTheme="minorHAnsi" w:cstheme="minorHAnsi"/>
          <w:color w:val="000000"/>
          <w:sz w:val="20"/>
          <w:szCs w:val="20"/>
        </w:rPr>
        <w:t>Il trattamento si fonda sul presupposto di liceità dell’esecuzione di misure precontrattuali adottate su richiesta dell’</w:t>
      </w:r>
      <w:r w:rsidR="00686480" w:rsidRPr="00A24AA2">
        <w:rPr>
          <w:rFonts w:asciiTheme="minorHAnsi" w:hAnsiTheme="minorHAnsi" w:cstheme="minorHAnsi"/>
          <w:color w:val="000000"/>
          <w:sz w:val="20"/>
          <w:szCs w:val="20"/>
        </w:rPr>
        <w:t xml:space="preserve">interessato (art. 6.1. </w:t>
      </w:r>
      <w:proofErr w:type="spellStart"/>
      <w:r w:rsidR="00686480" w:rsidRPr="00A24AA2">
        <w:rPr>
          <w:rFonts w:asciiTheme="minorHAnsi" w:hAnsiTheme="minorHAnsi" w:cstheme="minorHAnsi"/>
          <w:color w:val="000000"/>
          <w:sz w:val="20"/>
          <w:szCs w:val="20"/>
        </w:rPr>
        <w:t>lett</w:t>
      </w:r>
      <w:proofErr w:type="spellEnd"/>
      <w:r w:rsidR="00686480" w:rsidRPr="00A24AA2">
        <w:rPr>
          <w:rFonts w:asciiTheme="minorHAnsi" w:hAnsiTheme="minorHAnsi" w:cstheme="minorHAnsi"/>
          <w:color w:val="000000"/>
          <w:sz w:val="20"/>
          <w:szCs w:val="20"/>
        </w:rPr>
        <w:t>. b) GDPR).</w:t>
      </w:r>
    </w:p>
    <w:p w14:paraId="54685E66" w14:textId="77777777" w:rsidR="00A24AA2" w:rsidRPr="00A24AA2" w:rsidRDefault="00A24AA2" w:rsidP="00C253BD">
      <w:pPr>
        <w:pStyle w:val="NormaleWeb"/>
        <w:shd w:val="clear" w:color="auto" w:fill="FFFFFF"/>
        <w:spacing w:before="0" w:beforeAutospacing="0" w:after="0" w:afterAutospacing="0" w:line="360" w:lineRule="atLeast"/>
        <w:jc w:val="both"/>
        <w:textAlignment w:val="baseline"/>
        <w:rPr>
          <w:rFonts w:asciiTheme="minorHAnsi" w:hAnsiTheme="minorHAnsi" w:cstheme="minorHAnsi"/>
          <w:color w:val="000000"/>
          <w:sz w:val="20"/>
          <w:szCs w:val="20"/>
        </w:rPr>
      </w:pPr>
    </w:p>
    <w:p w14:paraId="4D9A640F" w14:textId="2EEC261A" w:rsidR="00896795" w:rsidRPr="00A24AA2" w:rsidRDefault="004307BC" w:rsidP="009734AF">
      <w:pPr>
        <w:pStyle w:val="NormaleWeb"/>
        <w:shd w:val="clear" w:color="auto" w:fill="FFFFFF"/>
        <w:spacing w:before="0" w:beforeAutospacing="0" w:after="0" w:afterAutospacing="0" w:line="360" w:lineRule="atLeast"/>
        <w:jc w:val="both"/>
        <w:textAlignment w:val="baseline"/>
        <w:rPr>
          <w:rFonts w:asciiTheme="minorHAnsi" w:hAnsiTheme="minorHAnsi" w:cstheme="minorHAnsi"/>
          <w:b/>
          <w:bCs/>
          <w:color w:val="000000"/>
          <w:sz w:val="22"/>
          <w:szCs w:val="22"/>
        </w:rPr>
      </w:pPr>
      <w:r w:rsidRPr="00A24AA2">
        <w:rPr>
          <w:rFonts w:asciiTheme="minorHAnsi" w:hAnsiTheme="minorHAnsi" w:cstheme="minorHAnsi"/>
          <w:b/>
          <w:bCs/>
          <w:color w:val="000000"/>
          <w:sz w:val="22"/>
          <w:szCs w:val="22"/>
        </w:rPr>
        <w:t>4</w:t>
      </w:r>
      <w:r w:rsidR="00E55825" w:rsidRPr="00A24AA2">
        <w:rPr>
          <w:rFonts w:asciiTheme="minorHAnsi" w:hAnsiTheme="minorHAnsi" w:cstheme="minorHAnsi"/>
          <w:b/>
          <w:bCs/>
          <w:color w:val="000000"/>
          <w:sz w:val="22"/>
          <w:szCs w:val="22"/>
        </w:rPr>
        <w:t xml:space="preserve">. </w:t>
      </w:r>
      <w:r w:rsidRPr="00A24AA2">
        <w:rPr>
          <w:rFonts w:asciiTheme="minorHAnsi" w:hAnsiTheme="minorHAnsi" w:cstheme="minorHAnsi"/>
          <w:b/>
          <w:bCs/>
          <w:color w:val="000000"/>
          <w:sz w:val="22"/>
          <w:szCs w:val="22"/>
        </w:rPr>
        <w:t>MODALITÀ DI TRATTAMENTO</w:t>
      </w:r>
    </w:p>
    <w:p w14:paraId="2F9C8877" w14:textId="633E32AD" w:rsidR="00896795" w:rsidRPr="00A24AA2" w:rsidRDefault="001D3CA7" w:rsidP="00AA18F7">
      <w:pPr>
        <w:pStyle w:val="NormaleWeb"/>
        <w:tabs>
          <w:tab w:val="left" w:pos="426"/>
        </w:tabs>
        <w:adjustRightInd w:val="0"/>
        <w:snapToGrid w:val="0"/>
        <w:spacing w:before="120" w:beforeAutospacing="0" w:after="120" w:afterAutospacing="0" w:line="288" w:lineRule="auto"/>
        <w:jc w:val="both"/>
        <w:rPr>
          <w:rFonts w:asciiTheme="minorHAnsi" w:hAnsiTheme="minorHAnsi" w:cstheme="minorHAnsi"/>
          <w:color w:val="333333"/>
          <w:sz w:val="20"/>
          <w:szCs w:val="20"/>
        </w:rPr>
      </w:pPr>
      <w:r w:rsidRPr="00A24AA2">
        <w:rPr>
          <w:rFonts w:asciiTheme="minorHAnsi" w:hAnsiTheme="minorHAnsi" w:cstheme="minorHAnsi"/>
          <w:color w:val="000000"/>
          <w:sz w:val="20"/>
          <w:szCs w:val="20"/>
        </w:rPr>
        <w:t>Il trattamento dei dati verrà realizzato ai sensi dell’</w:t>
      </w:r>
      <w:r w:rsidR="004A7297" w:rsidRPr="00A24AA2">
        <w:rPr>
          <w:rFonts w:asciiTheme="minorHAnsi" w:hAnsiTheme="minorHAnsi" w:cstheme="minorHAnsi"/>
          <w:color w:val="000000"/>
          <w:sz w:val="20"/>
          <w:szCs w:val="20"/>
        </w:rPr>
        <w:t>a</w:t>
      </w:r>
      <w:r w:rsidRPr="00A24AA2">
        <w:rPr>
          <w:rFonts w:asciiTheme="minorHAnsi" w:hAnsiTheme="minorHAnsi" w:cstheme="minorHAnsi"/>
          <w:color w:val="000000"/>
          <w:sz w:val="20"/>
          <w:szCs w:val="20"/>
        </w:rPr>
        <w:t>rt. 4 n. 2) del GDPR, per mezzo delle seguenti operazioni: raccolta, registrazione, organizzazione, conservazione, consultazione, elaborazione, modificazione, selezione, estrazione, raffronto, utilizzo, interconnessione, blocco, comunicazione, cancellazione e distruzione dei dati.</w:t>
      </w:r>
    </w:p>
    <w:p w14:paraId="386E062E" w14:textId="77777777" w:rsidR="00896795" w:rsidRPr="00A24AA2" w:rsidRDefault="00F74756" w:rsidP="00AA18F7">
      <w:pPr>
        <w:pStyle w:val="NormaleWeb"/>
        <w:tabs>
          <w:tab w:val="left" w:pos="426"/>
        </w:tabs>
        <w:adjustRightInd w:val="0"/>
        <w:snapToGrid w:val="0"/>
        <w:spacing w:before="120" w:beforeAutospacing="0" w:after="120" w:afterAutospacing="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I</w:t>
      </w:r>
      <w:r w:rsidR="001D3CA7" w:rsidRPr="00A24AA2">
        <w:rPr>
          <w:rFonts w:asciiTheme="minorHAnsi" w:hAnsiTheme="minorHAnsi" w:cstheme="minorHAnsi"/>
          <w:color w:val="000000"/>
          <w:sz w:val="20"/>
          <w:szCs w:val="20"/>
        </w:rPr>
        <w:t xml:space="preserve"> dati verranno sottoposti a trattamento sia cartaceo che elettronico e/o automatizzato.</w:t>
      </w:r>
    </w:p>
    <w:p w14:paraId="24C6E00F" w14:textId="17CBB695" w:rsidR="009734AF" w:rsidRPr="00A24AA2" w:rsidRDefault="00F74756" w:rsidP="00AA18F7">
      <w:pPr>
        <w:pStyle w:val="NormaleWeb"/>
        <w:tabs>
          <w:tab w:val="left" w:pos="426"/>
        </w:tabs>
        <w:adjustRightInd w:val="0"/>
        <w:snapToGrid w:val="0"/>
        <w:spacing w:before="120" w:beforeAutospacing="0" w:after="120" w:afterAutospacing="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I</w:t>
      </w:r>
      <w:r w:rsidR="001D3CA7" w:rsidRPr="00A24AA2">
        <w:rPr>
          <w:rFonts w:asciiTheme="minorHAnsi" w:hAnsiTheme="minorHAnsi" w:cstheme="minorHAnsi"/>
          <w:color w:val="000000"/>
          <w:sz w:val="20"/>
          <w:szCs w:val="20"/>
        </w:rPr>
        <w:t xml:space="preserve"> dati a partire dal loro ricevimento/aggiornamento, saranno conservati per un periodo congruo rispetto alle finalità del trattamento sopra riportate. </w:t>
      </w:r>
      <w:r w:rsidRPr="00A24AA2">
        <w:rPr>
          <w:rFonts w:asciiTheme="minorHAnsi" w:hAnsiTheme="minorHAnsi" w:cstheme="minorHAnsi"/>
          <w:color w:val="000000"/>
          <w:sz w:val="20"/>
          <w:szCs w:val="20"/>
        </w:rPr>
        <w:t>Per avere maggiori informazioni</w:t>
      </w:r>
      <w:r w:rsidR="0040332D" w:rsidRPr="00A24AA2">
        <w:rPr>
          <w:rFonts w:asciiTheme="minorHAnsi" w:hAnsiTheme="minorHAnsi" w:cstheme="minorHAnsi"/>
          <w:color w:val="000000"/>
          <w:sz w:val="20"/>
          <w:szCs w:val="20"/>
        </w:rPr>
        <w:t xml:space="preserve"> </w:t>
      </w:r>
      <w:r w:rsidRPr="00A24AA2">
        <w:rPr>
          <w:rFonts w:asciiTheme="minorHAnsi" w:hAnsiTheme="minorHAnsi" w:cstheme="minorHAnsi"/>
          <w:color w:val="000000"/>
          <w:sz w:val="20"/>
          <w:szCs w:val="20"/>
        </w:rPr>
        <w:t>rispetto ai termini di conservazione dei dati è possibile scrivere</w:t>
      </w:r>
      <w:r w:rsidR="00644760" w:rsidRPr="00A24AA2">
        <w:rPr>
          <w:rFonts w:asciiTheme="minorHAnsi" w:hAnsiTheme="minorHAnsi" w:cstheme="minorHAnsi"/>
          <w:color w:val="000000"/>
          <w:sz w:val="20"/>
          <w:szCs w:val="20"/>
        </w:rPr>
        <w:t xml:space="preserve"> a</w:t>
      </w:r>
      <w:bookmarkStart w:id="0" w:name="_Hlk506796127"/>
      <w:r w:rsidR="004307BC" w:rsidRPr="00A24AA2">
        <w:rPr>
          <w:rFonts w:asciiTheme="minorHAnsi" w:hAnsiTheme="minorHAnsi" w:cstheme="minorHAnsi"/>
          <w:color w:val="000000" w:themeColor="text1"/>
          <w:sz w:val="20"/>
          <w:szCs w:val="20"/>
        </w:rPr>
        <w:t xml:space="preserve"> </w:t>
      </w:r>
      <w:r w:rsidR="00A24AA2" w:rsidRPr="00A24AA2">
        <w:rPr>
          <w:rFonts w:asciiTheme="minorHAnsi" w:hAnsiTheme="minorHAnsi" w:cstheme="minorHAnsi"/>
          <w:b/>
          <w:bCs/>
          <w:color w:val="000000"/>
          <w:sz w:val="20"/>
          <w:szCs w:val="20"/>
        </w:rPr>
        <w:t>direzione@atcarmen.com</w:t>
      </w:r>
    </w:p>
    <w:p w14:paraId="2025D007" w14:textId="46FD9CD6" w:rsidR="00D870EB" w:rsidRPr="00A24AA2" w:rsidRDefault="004307BC" w:rsidP="00AA18F7">
      <w:pPr>
        <w:pStyle w:val="NormaleWeb"/>
        <w:tabs>
          <w:tab w:val="left" w:pos="426"/>
        </w:tabs>
        <w:adjustRightInd w:val="0"/>
        <w:snapToGrid w:val="0"/>
        <w:spacing w:before="120" w:beforeAutospacing="0" w:after="120" w:afterAutospacing="0" w:line="288" w:lineRule="auto"/>
        <w:jc w:val="both"/>
        <w:rPr>
          <w:rFonts w:asciiTheme="minorHAnsi" w:hAnsiTheme="minorHAnsi" w:cstheme="minorHAnsi"/>
          <w:b/>
          <w:bCs/>
          <w:color w:val="000000"/>
          <w:sz w:val="22"/>
          <w:szCs w:val="22"/>
        </w:rPr>
      </w:pPr>
      <w:r w:rsidRPr="00A24AA2">
        <w:rPr>
          <w:rFonts w:asciiTheme="minorHAnsi" w:hAnsiTheme="minorHAnsi" w:cstheme="minorHAnsi"/>
          <w:b/>
          <w:bCs/>
          <w:color w:val="000000"/>
          <w:sz w:val="22"/>
          <w:szCs w:val="22"/>
        </w:rPr>
        <w:t>5</w:t>
      </w:r>
      <w:r w:rsidR="00E55825" w:rsidRPr="00A24AA2">
        <w:rPr>
          <w:rFonts w:asciiTheme="minorHAnsi" w:hAnsiTheme="minorHAnsi" w:cstheme="minorHAnsi"/>
          <w:b/>
          <w:bCs/>
          <w:color w:val="000000"/>
          <w:sz w:val="22"/>
          <w:szCs w:val="22"/>
        </w:rPr>
        <w:t xml:space="preserve">. </w:t>
      </w:r>
      <w:r w:rsidRPr="00A24AA2">
        <w:rPr>
          <w:rFonts w:asciiTheme="minorHAnsi" w:hAnsiTheme="minorHAnsi" w:cstheme="minorHAnsi"/>
          <w:b/>
          <w:bCs/>
          <w:color w:val="000000"/>
          <w:sz w:val="22"/>
          <w:szCs w:val="22"/>
        </w:rPr>
        <w:t>COMUNICAZIONE E TRASFERIMENTO DEI DATI</w:t>
      </w:r>
    </w:p>
    <w:p w14:paraId="65AA6B97" w14:textId="0D0D2D02" w:rsidR="00D870EB" w:rsidRPr="00A24AA2" w:rsidRDefault="0077398D" w:rsidP="00AA18F7">
      <w:pPr>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sz w:val="20"/>
          <w:szCs w:val="20"/>
        </w:rPr>
        <w:t>I</w:t>
      </w:r>
      <w:r w:rsidR="00DE2DF8" w:rsidRPr="00A24AA2">
        <w:rPr>
          <w:rFonts w:asciiTheme="minorHAnsi" w:hAnsiTheme="minorHAnsi" w:cstheme="minorHAnsi"/>
          <w:sz w:val="20"/>
          <w:szCs w:val="20"/>
        </w:rPr>
        <w:t xml:space="preserve"> dati, oggetto del trattamento, non saranno diffusi; potranno invece</w:t>
      </w:r>
      <w:r w:rsidR="001B1E2A" w:rsidRPr="00A24AA2">
        <w:rPr>
          <w:rFonts w:asciiTheme="minorHAnsi" w:hAnsiTheme="minorHAnsi" w:cstheme="minorHAnsi"/>
          <w:sz w:val="20"/>
          <w:szCs w:val="20"/>
        </w:rPr>
        <w:t>,</w:t>
      </w:r>
      <w:r w:rsidR="00DE2DF8" w:rsidRPr="00A24AA2">
        <w:rPr>
          <w:rFonts w:asciiTheme="minorHAnsi" w:hAnsiTheme="minorHAnsi" w:cstheme="minorHAnsi"/>
          <w:sz w:val="20"/>
          <w:szCs w:val="20"/>
        </w:rPr>
        <w:t xml:space="preserve"> per le finalità </w:t>
      </w:r>
      <w:r w:rsidR="001B1E2A" w:rsidRPr="00A24AA2">
        <w:rPr>
          <w:rFonts w:asciiTheme="minorHAnsi" w:hAnsiTheme="minorHAnsi" w:cstheme="minorHAnsi"/>
          <w:sz w:val="20"/>
          <w:szCs w:val="20"/>
        </w:rPr>
        <w:t>indicate nella presente informativa,</w:t>
      </w:r>
      <w:r w:rsidR="00DE2DF8" w:rsidRPr="00A24AA2">
        <w:rPr>
          <w:rFonts w:asciiTheme="minorHAnsi" w:hAnsiTheme="minorHAnsi" w:cstheme="minorHAnsi"/>
          <w:sz w:val="20"/>
          <w:szCs w:val="20"/>
        </w:rPr>
        <w:t xml:space="preserve"> essere comunicati </w:t>
      </w:r>
      <w:r w:rsidR="00D870EB" w:rsidRPr="00A24AA2">
        <w:rPr>
          <w:rFonts w:asciiTheme="minorHAnsi" w:hAnsiTheme="minorHAnsi" w:cstheme="minorHAnsi"/>
          <w:color w:val="000000"/>
          <w:sz w:val="20"/>
          <w:szCs w:val="20"/>
        </w:rPr>
        <w:t xml:space="preserve">a soggetti terzi, tra </w:t>
      </w:r>
      <w:r w:rsidR="00342361" w:rsidRPr="00A24AA2">
        <w:rPr>
          <w:rFonts w:asciiTheme="minorHAnsi" w:hAnsiTheme="minorHAnsi" w:cstheme="minorHAnsi"/>
          <w:color w:val="000000"/>
          <w:sz w:val="20"/>
          <w:szCs w:val="20"/>
        </w:rPr>
        <w:t xml:space="preserve">cui a titolo esemplificativo e non esaustivo: agenzie di comunicazione a cui </w:t>
      </w:r>
      <w:r w:rsidR="00A24AA2">
        <w:rPr>
          <w:rFonts w:asciiTheme="minorHAnsi" w:hAnsiTheme="minorHAnsi" w:cstheme="minorHAnsi"/>
          <w:color w:val="000000"/>
          <w:sz w:val="20"/>
          <w:szCs w:val="20"/>
        </w:rPr>
        <w:t xml:space="preserve">AT </w:t>
      </w:r>
      <w:r w:rsidR="00A24AA2">
        <w:rPr>
          <w:rFonts w:asciiTheme="minorHAnsi" w:hAnsiTheme="minorHAnsi" w:cstheme="minorHAnsi"/>
          <w:color w:val="000000"/>
          <w:sz w:val="20"/>
          <w:szCs w:val="20"/>
        </w:rPr>
        <w:lastRenderedPageBreak/>
        <w:t xml:space="preserve">CARMEN </w:t>
      </w:r>
      <w:r w:rsidR="00342361" w:rsidRPr="00A24AA2">
        <w:rPr>
          <w:rFonts w:asciiTheme="minorHAnsi" w:hAnsiTheme="minorHAnsi" w:cstheme="minorHAnsi"/>
          <w:color w:val="000000"/>
          <w:sz w:val="20"/>
          <w:szCs w:val="20"/>
        </w:rPr>
        <w:t>ha affidato la</w:t>
      </w:r>
      <w:r w:rsidR="00102233" w:rsidRPr="00A24AA2">
        <w:rPr>
          <w:rFonts w:asciiTheme="minorHAnsi" w:hAnsiTheme="minorHAnsi" w:cstheme="minorHAnsi"/>
          <w:color w:val="000000"/>
          <w:sz w:val="20"/>
          <w:szCs w:val="20"/>
        </w:rPr>
        <w:t xml:space="preserve"> gestione del sito web, </w:t>
      </w:r>
      <w:r w:rsidR="00102233" w:rsidRPr="00A24AA2">
        <w:rPr>
          <w:rFonts w:asciiTheme="minorHAnsi" w:hAnsiTheme="minorHAnsi" w:cstheme="minorHAnsi"/>
          <w:sz w:val="20"/>
          <w:szCs w:val="20"/>
          <w:lang w:bidi="it-IT"/>
        </w:rPr>
        <w:t>Società informatiche che svolgono per conto del Titolare attività di assistenza e manutenzione sui sistemi informatici aziendali</w:t>
      </w:r>
      <w:r w:rsidR="005A5C6D">
        <w:rPr>
          <w:rFonts w:asciiTheme="minorHAnsi" w:hAnsiTheme="minorHAnsi" w:cstheme="minorHAnsi"/>
          <w:sz w:val="20"/>
          <w:szCs w:val="20"/>
          <w:lang w:bidi="it-IT"/>
        </w:rPr>
        <w:t>.</w:t>
      </w:r>
    </w:p>
    <w:p w14:paraId="37944991" w14:textId="59F4D0EB" w:rsidR="00D870EB" w:rsidRPr="00A24AA2" w:rsidRDefault="00174888" w:rsidP="00AA18F7">
      <w:pPr>
        <w:adjustRightInd w:val="0"/>
        <w:snapToGrid w:val="0"/>
        <w:spacing w:before="120" w:after="120" w:line="288" w:lineRule="auto"/>
        <w:jc w:val="both"/>
        <w:rPr>
          <w:rFonts w:asciiTheme="minorHAnsi" w:hAnsiTheme="minorHAnsi" w:cstheme="minorHAnsi"/>
          <w:color w:val="000000"/>
          <w:sz w:val="20"/>
          <w:szCs w:val="20"/>
        </w:rPr>
      </w:pPr>
      <w:r w:rsidRPr="00A24AA2">
        <w:rPr>
          <w:rFonts w:asciiTheme="minorHAnsi" w:hAnsiTheme="minorHAnsi" w:cstheme="minorHAnsi"/>
          <w:color w:val="000000"/>
          <w:sz w:val="20"/>
          <w:szCs w:val="20"/>
        </w:rPr>
        <w:t>I</w:t>
      </w:r>
      <w:r w:rsidR="00D870EB" w:rsidRPr="00A24AA2">
        <w:rPr>
          <w:rFonts w:asciiTheme="minorHAnsi" w:hAnsiTheme="minorHAnsi" w:cstheme="minorHAnsi"/>
          <w:color w:val="000000"/>
          <w:sz w:val="20"/>
          <w:szCs w:val="20"/>
        </w:rPr>
        <w:t xml:space="preserve"> dati verranno trattati dai seguenti soggetti:</w:t>
      </w:r>
    </w:p>
    <w:p w14:paraId="4ED6FE51" w14:textId="132009AB" w:rsidR="00D870EB" w:rsidRPr="00A24AA2" w:rsidRDefault="00401E6D" w:rsidP="00AA18F7">
      <w:pPr>
        <w:pStyle w:val="Paragrafoelenco"/>
        <w:numPr>
          <w:ilvl w:val="0"/>
          <w:numId w:val="6"/>
        </w:numPr>
        <w:adjustRightInd w:val="0"/>
        <w:snapToGrid w:val="0"/>
        <w:spacing w:before="120" w:after="120" w:line="288" w:lineRule="auto"/>
        <w:jc w:val="both"/>
        <w:rPr>
          <w:rFonts w:asciiTheme="minorHAnsi" w:eastAsia="Times New Roman" w:hAnsiTheme="minorHAnsi" w:cstheme="minorHAnsi"/>
          <w:color w:val="000000"/>
          <w:sz w:val="20"/>
          <w:szCs w:val="20"/>
          <w:lang w:eastAsia="it-IT"/>
        </w:rPr>
      </w:pPr>
      <w:r w:rsidRPr="00A24AA2">
        <w:rPr>
          <w:rFonts w:asciiTheme="minorHAnsi" w:eastAsia="Times New Roman" w:hAnsiTheme="minorHAnsi" w:cstheme="minorHAnsi"/>
          <w:color w:val="000000"/>
          <w:sz w:val="20"/>
          <w:szCs w:val="20"/>
          <w:lang w:eastAsia="it-IT"/>
        </w:rPr>
        <w:t xml:space="preserve">Dipendenti </w:t>
      </w:r>
      <w:r w:rsidR="004307BC" w:rsidRPr="00A24AA2">
        <w:rPr>
          <w:rFonts w:asciiTheme="minorHAnsi" w:eastAsia="Times New Roman" w:hAnsiTheme="minorHAnsi" w:cstheme="minorHAnsi"/>
          <w:color w:val="000000"/>
          <w:sz w:val="20"/>
          <w:szCs w:val="20"/>
          <w:lang w:eastAsia="it-IT"/>
        </w:rPr>
        <w:t xml:space="preserve">e collaboratori della </w:t>
      </w:r>
      <w:r w:rsidR="00B47764">
        <w:rPr>
          <w:rFonts w:asciiTheme="minorHAnsi" w:eastAsia="Times New Roman" w:hAnsiTheme="minorHAnsi" w:cstheme="minorHAnsi"/>
          <w:color w:val="000000"/>
          <w:sz w:val="20"/>
          <w:szCs w:val="20"/>
          <w:lang w:eastAsia="it-IT"/>
        </w:rPr>
        <w:t>Società</w:t>
      </w:r>
      <w:r w:rsidR="00C614E7" w:rsidRPr="00A24AA2">
        <w:rPr>
          <w:rFonts w:asciiTheme="minorHAnsi" w:eastAsia="Times New Roman" w:hAnsiTheme="minorHAnsi" w:cstheme="minorHAnsi"/>
          <w:color w:val="000000"/>
          <w:sz w:val="20"/>
          <w:szCs w:val="20"/>
          <w:lang w:eastAsia="it-IT"/>
        </w:rPr>
        <w:t xml:space="preserve"> </w:t>
      </w:r>
      <w:r w:rsidR="00D870EB" w:rsidRPr="00A24AA2">
        <w:rPr>
          <w:rFonts w:asciiTheme="minorHAnsi" w:eastAsia="Times New Roman" w:hAnsiTheme="minorHAnsi" w:cstheme="minorHAnsi"/>
          <w:color w:val="000000"/>
          <w:sz w:val="20"/>
          <w:szCs w:val="20"/>
          <w:lang w:eastAsia="it-IT"/>
        </w:rPr>
        <w:t>che operano come persone autorizzate al trattamento dei dati in funzione delle mansioni svolte e adeguatamente istruite.</w:t>
      </w:r>
    </w:p>
    <w:p w14:paraId="02C174A0" w14:textId="1504FCDF" w:rsidR="001F1198" w:rsidRPr="00A24AA2" w:rsidRDefault="00D870EB" w:rsidP="0099220C">
      <w:pPr>
        <w:pStyle w:val="Paragrafoelenco"/>
        <w:numPr>
          <w:ilvl w:val="0"/>
          <w:numId w:val="6"/>
        </w:numPr>
        <w:tabs>
          <w:tab w:val="num" w:pos="709"/>
        </w:tabs>
        <w:adjustRightInd w:val="0"/>
        <w:snapToGrid w:val="0"/>
        <w:spacing w:before="120" w:after="120" w:line="288" w:lineRule="auto"/>
        <w:jc w:val="both"/>
        <w:rPr>
          <w:rFonts w:asciiTheme="minorHAnsi" w:eastAsia="Times New Roman" w:hAnsiTheme="minorHAnsi" w:cstheme="minorHAnsi"/>
          <w:color w:val="000000"/>
          <w:sz w:val="20"/>
          <w:szCs w:val="20"/>
          <w:lang w:eastAsia="it-IT"/>
        </w:rPr>
      </w:pPr>
      <w:r w:rsidRPr="00A24AA2">
        <w:rPr>
          <w:rFonts w:asciiTheme="minorHAnsi" w:eastAsia="Times New Roman" w:hAnsiTheme="minorHAnsi" w:cstheme="minorHAnsi"/>
          <w:color w:val="000000"/>
          <w:sz w:val="20"/>
          <w:szCs w:val="20"/>
          <w:lang w:eastAsia="it-IT"/>
        </w:rPr>
        <w:t>Responsabili Esterni ai sensi dell’art.28 GDPR.</w:t>
      </w:r>
      <w:bookmarkStart w:id="1" w:name="_Hlk506217178"/>
    </w:p>
    <w:bookmarkEnd w:id="0"/>
    <w:bookmarkEnd w:id="1"/>
    <w:p w14:paraId="44148AD0" w14:textId="1D4B6BF5" w:rsidR="00D870EB" w:rsidRPr="00A24AA2" w:rsidRDefault="004307BC" w:rsidP="00AA18F7">
      <w:pPr>
        <w:shd w:val="clear" w:color="auto" w:fill="FFFFFF"/>
        <w:adjustRightInd w:val="0"/>
        <w:snapToGrid w:val="0"/>
        <w:spacing w:before="120" w:after="120" w:line="288" w:lineRule="auto"/>
        <w:jc w:val="both"/>
        <w:outlineLvl w:val="2"/>
        <w:rPr>
          <w:rFonts w:asciiTheme="minorHAnsi" w:hAnsiTheme="minorHAnsi" w:cstheme="minorHAnsi"/>
          <w:b/>
          <w:bCs/>
          <w:color w:val="000000"/>
        </w:rPr>
      </w:pPr>
      <w:r w:rsidRPr="00A24AA2">
        <w:rPr>
          <w:rFonts w:asciiTheme="minorHAnsi" w:hAnsiTheme="minorHAnsi" w:cstheme="minorHAnsi"/>
          <w:b/>
          <w:bCs/>
          <w:color w:val="000000"/>
        </w:rPr>
        <w:t>6</w:t>
      </w:r>
      <w:r w:rsidR="00E55825" w:rsidRPr="00A24AA2">
        <w:rPr>
          <w:rFonts w:asciiTheme="minorHAnsi" w:hAnsiTheme="minorHAnsi" w:cstheme="minorHAnsi"/>
          <w:b/>
          <w:bCs/>
          <w:color w:val="000000"/>
        </w:rPr>
        <w:t xml:space="preserve">. </w:t>
      </w:r>
      <w:r w:rsidRPr="00A24AA2">
        <w:rPr>
          <w:rFonts w:asciiTheme="minorHAnsi" w:hAnsiTheme="minorHAnsi" w:cstheme="minorHAnsi"/>
          <w:b/>
          <w:bCs/>
          <w:color w:val="000000"/>
        </w:rPr>
        <w:t>DIRITTI DELL’INTERESSATO </w:t>
      </w:r>
      <w:r w:rsidR="003C3129" w:rsidRPr="00A24AA2">
        <w:rPr>
          <w:rFonts w:asciiTheme="minorHAnsi" w:hAnsiTheme="minorHAnsi" w:cstheme="minorHAnsi"/>
          <w:b/>
          <w:bCs/>
          <w:color w:val="000000"/>
        </w:rPr>
        <w:t>E MODALITÀ DI ESERCIZIO</w:t>
      </w:r>
    </w:p>
    <w:p w14:paraId="2F335E7E" w14:textId="71B02F27" w:rsidR="00206BC5" w:rsidRPr="00A24AA2" w:rsidRDefault="00174888" w:rsidP="00AA18F7">
      <w:pPr>
        <w:adjustRightInd w:val="0"/>
        <w:snapToGrid w:val="0"/>
        <w:spacing w:before="120" w:after="120" w:line="288" w:lineRule="auto"/>
        <w:jc w:val="both"/>
        <w:rPr>
          <w:rFonts w:asciiTheme="minorHAnsi" w:hAnsiTheme="minorHAnsi" w:cstheme="minorHAnsi"/>
          <w:color w:val="000000"/>
          <w:sz w:val="20"/>
          <w:szCs w:val="20"/>
        </w:rPr>
      </w:pPr>
      <w:bookmarkStart w:id="2" w:name="_Hlk506652231"/>
      <w:r w:rsidRPr="00A24AA2">
        <w:rPr>
          <w:rFonts w:asciiTheme="minorHAnsi" w:hAnsiTheme="minorHAnsi" w:cstheme="minorHAnsi"/>
          <w:color w:val="000000"/>
          <w:sz w:val="20"/>
          <w:szCs w:val="20"/>
        </w:rPr>
        <w:t xml:space="preserve">Si precisa che </w:t>
      </w:r>
      <w:r w:rsidR="00BF5FDF" w:rsidRPr="00A24AA2">
        <w:rPr>
          <w:rFonts w:asciiTheme="minorHAnsi" w:hAnsiTheme="minorHAnsi" w:cstheme="minorHAnsi"/>
          <w:color w:val="000000"/>
          <w:sz w:val="20"/>
          <w:szCs w:val="20"/>
        </w:rPr>
        <w:t xml:space="preserve">gli utenti, </w:t>
      </w:r>
      <w:r w:rsidRPr="00A24AA2">
        <w:rPr>
          <w:rFonts w:asciiTheme="minorHAnsi" w:hAnsiTheme="minorHAnsi" w:cstheme="minorHAnsi"/>
          <w:color w:val="000000"/>
          <w:sz w:val="20"/>
          <w:szCs w:val="20"/>
        </w:rPr>
        <w:t>nella</w:t>
      </w:r>
      <w:r w:rsidR="00D870EB" w:rsidRPr="00A24AA2">
        <w:rPr>
          <w:rFonts w:asciiTheme="minorHAnsi" w:hAnsiTheme="minorHAnsi" w:cstheme="minorHAnsi"/>
          <w:color w:val="000000"/>
          <w:sz w:val="20"/>
          <w:szCs w:val="20"/>
        </w:rPr>
        <w:t xml:space="preserve"> </w:t>
      </w:r>
      <w:r w:rsidR="00BF5FDF" w:rsidRPr="00A24AA2">
        <w:rPr>
          <w:rFonts w:asciiTheme="minorHAnsi" w:hAnsiTheme="minorHAnsi" w:cstheme="minorHAnsi"/>
          <w:color w:val="000000"/>
          <w:sz w:val="20"/>
          <w:szCs w:val="20"/>
        </w:rPr>
        <w:t>loro</w:t>
      </w:r>
      <w:r w:rsidR="00E331F9" w:rsidRPr="00A24AA2">
        <w:rPr>
          <w:rFonts w:asciiTheme="minorHAnsi" w:hAnsiTheme="minorHAnsi" w:cstheme="minorHAnsi"/>
          <w:color w:val="000000"/>
          <w:sz w:val="20"/>
          <w:szCs w:val="20"/>
        </w:rPr>
        <w:t xml:space="preserve"> </w:t>
      </w:r>
      <w:r w:rsidR="00D870EB" w:rsidRPr="00A24AA2">
        <w:rPr>
          <w:rFonts w:asciiTheme="minorHAnsi" w:hAnsiTheme="minorHAnsi" w:cstheme="minorHAnsi"/>
          <w:color w:val="000000"/>
          <w:sz w:val="20"/>
          <w:szCs w:val="20"/>
        </w:rPr>
        <w:t>qualità di inter</w:t>
      </w:r>
      <w:r w:rsidRPr="00A24AA2">
        <w:rPr>
          <w:rFonts w:asciiTheme="minorHAnsi" w:hAnsiTheme="minorHAnsi" w:cstheme="minorHAnsi"/>
          <w:color w:val="000000"/>
          <w:sz w:val="20"/>
          <w:szCs w:val="20"/>
        </w:rPr>
        <w:t xml:space="preserve">essati, in qualsiasi momento </w:t>
      </w:r>
      <w:r w:rsidR="00D348FC" w:rsidRPr="00A24AA2">
        <w:rPr>
          <w:rFonts w:asciiTheme="minorHAnsi" w:hAnsiTheme="minorHAnsi" w:cstheme="minorHAnsi"/>
          <w:color w:val="000000"/>
          <w:sz w:val="20"/>
          <w:szCs w:val="20"/>
        </w:rPr>
        <w:t>potranno chiedere</w:t>
      </w:r>
      <w:r w:rsidR="00D870EB" w:rsidRPr="00A24AA2">
        <w:rPr>
          <w:rFonts w:asciiTheme="minorHAnsi" w:hAnsiTheme="minorHAnsi" w:cstheme="minorHAnsi"/>
          <w:color w:val="000000"/>
          <w:sz w:val="20"/>
          <w:szCs w:val="20"/>
        </w:rPr>
        <w:t xml:space="preserve">: </w:t>
      </w:r>
      <w:r w:rsidRPr="00A24AA2">
        <w:rPr>
          <w:rFonts w:asciiTheme="minorHAnsi" w:hAnsiTheme="minorHAnsi" w:cstheme="minorHAnsi"/>
          <w:color w:val="000000"/>
          <w:sz w:val="20"/>
          <w:szCs w:val="20"/>
        </w:rPr>
        <w:t>l’accesso ai</w:t>
      </w:r>
      <w:r w:rsidR="00D870EB" w:rsidRPr="00A24AA2">
        <w:rPr>
          <w:rFonts w:asciiTheme="minorHAnsi" w:hAnsiTheme="minorHAnsi" w:cstheme="minorHAnsi"/>
          <w:color w:val="000000"/>
          <w:sz w:val="20"/>
          <w:szCs w:val="20"/>
        </w:rPr>
        <w:t xml:space="preserve"> dati personali</w:t>
      </w:r>
      <w:r w:rsidR="00E55825" w:rsidRPr="00A24AA2">
        <w:rPr>
          <w:rFonts w:asciiTheme="minorHAnsi" w:hAnsiTheme="minorHAnsi" w:cstheme="minorHAnsi"/>
          <w:color w:val="000000"/>
          <w:sz w:val="20"/>
          <w:szCs w:val="20"/>
        </w:rPr>
        <w:t xml:space="preserve"> (art. 15 GDPR)</w:t>
      </w:r>
      <w:r w:rsidR="00D870EB" w:rsidRPr="00A24AA2">
        <w:rPr>
          <w:rFonts w:asciiTheme="minorHAnsi" w:hAnsiTheme="minorHAnsi" w:cstheme="minorHAnsi"/>
          <w:color w:val="000000"/>
          <w:sz w:val="20"/>
          <w:szCs w:val="20"/>
        </w:rPr>
        <w:t>;</w:t>
      </w:r>
      <w:r w:rsidR="0099220C" w:rsidRPr="00A24AA2">
        <w:rPr>
          <w:rFonts w:asciiTheme="minorHAnsi" w:hAnsiTheme="minorHAnsi" w:cstheme="minorHAnsi"/>
          <w:color w:val="000000"/>
          <w:sz w:val="20"/>
          <w:szCs w:val="20"/>
        </w:rPr>
        <w:t xml:space="preserve"> l</w:t>
      </w:r>
      <w:r w:rsidR="00D870EB" w:rsidRPr="00A24AA2">
        <w:rPr>
          <w:rFonts w:asciiTheme="minorHAnsi" w:hAnsiTheme="minorHAnsi" w:cstheme="minorHAnsi"/>
          <w:color w:val="000000"/>
          <w:sz w:val="20"/>
          <w:szCs w:val="20"/>
        </w:rPr>
        <w:t>a loro rettifica in caso di inesattezza</w:t>
      </w:r>
      <w:r w:rsidR="00E55825" w:rsidRPr="00A24AA2">
        <w:rPr>
          <w:rFonts w:asciiTheme="minorHAnsi" w:hAnsiTheme="minorHAnsi" w:cstheme="minorHAnsi"/>
          <w:color w:val="000000"/>
          <w:sz w:val="20"/>
          <w:szCs w:val="20"/>
        </w:rPr>
        <w:t xml:space="preserve"> (art. 16 GDPR)</w:t>
      </w:r>
      <w:r w:rsidR="00D870EB" w:rsidRPr="00A24AA2">
        <w:rPr>
          <w:rFonts w:asciiTheme="minorHAnsi" w:hAnsiTheme="minorHAnsi" w:cstheme="minorHAnsi"/>
          <w:color w:val="000000"/>
          <w:sz w:val="20"/>
          <w:szCs w:val="20"/>
        </w:rPr>
        <w:t>;</w:t>
      </w:r>
      <w:r w:rsidR="0099220C" w:rsidRPr="00A24AA2">
        <w:rPr>
          <w:rFonts w:asciiTheme="minorHAnsi" w:hAnsiTheme="minorHAnsi" w:cstheme="minorHAnsi"/>
          <w:color w:val="000000"/>
          <w:sz w:val="20"/>
          <w:szCs w:val="20"/>
        </w:rPr>
        <w:t xml:space="preserve"> </w:t>
      </w:r>
      <w:r w:rsidRPr="00A24AA2">
        <w:rPr>
          <w:rFonts w:asciiTheme="minorHAnsi" w:hAnsiTheme="minorHAnsi" w:cstheme="minorHAnsi"/>
          <w:color w:val="000000"/>
          <w:sz w:val="20"/>
          <w:szCs w:val="20"/>
        </w:rPr>
        <w:t>la cancellazione</w:t>
      </w:r>
      <w:r w:rsidR="00E55825" w:rsidRPr="00A24AA2">
        <w:rPr>
          <w:rFonts w:asciiTheme="minorHAnsi" w:hAnsiTheme="minorHAnsi" w:cstheme="minorHAnsi"/>
          <w:color w:val="000000"/>
          <w:sz w:val="20"/>
          <w:szCs w:val="20"/>
        </w:rPr>
        <w:t xml:space="preserve"> (art. 17 GDPR)</w:t>
      </w:r>
      <w:r w:rsidR="00D870EB" w:rsidRPr="00A24AA2">
        <w:rPr>
          <w:rFonts w:asciiTheme="minorHAnsi" w:hAnsiTheme="minorHAnsi" w:cstheme="minorHAnsi"/>
          <w:color w:val="000000"/>
          <w:sz w:val="20"/>
          <w:szCs w:val="20"/>
        </w:rPr>
        <w:t>;</w:t>
      </w:r>
      <w:r w:rsidR="0099220C" w:rsidRPr="00A24AA2">
        <w:rPr>
          <w:rFonts w:asciiTheme="minorHAnsi" w:hAnsiTheme="minorHAnsi" w:cstheme="minorHAnsi"/>
          <w:color w:val="000000"/>
          <w:sz w:val="20"/>
          <w:szCs w:val="20"/>
        </w:rPr>
        <w:t xml:space="preserve"> </w:t>
      </w:r>
      <w:r w:rsidR="00D870EB" w:rsidRPr="00A24AA2">
        <w:rPr>
          <w:rFonts w:asciiTheme="minorHAnsi" w:hAnsiTheme="minorHAnsi" w:cstheme="minorHAnsi"/>
          <w:color w:val="000000"/>
          <w:sz w:val="20"/>
          <w:szCs w:val="20"/>
        </w:rPr>
        <w:t>la limitazione del trattamento</w:t>
      </w:r>
      <w:r w:rsidR="00E55825" w:rsidRPr="00A24AA2">
        <w:rPr>
          <w:rFonts w:asciiTheme="minorHAnsi" w:hAnsiTheme="minorHAnsi" w:cstheme="minorHAnsi"/>
          <w:color w:val="000000"/>
          <w:sz w:val="20"/>
          <w:szCs w:val="20"/>
        </w:rPr>
        <w:t xml:space="preserve"> (art. 18 GDPR)</w:t>
      </w:r>
      <w:r w:rsidR="00D870EB" w:rsidRPr="00A24AA2">
        <w:rPr>
          <w:rFonts w:asciiTheme="minorHAnsi" w:hAnsiTheme="minorHAnsi" w:cstheme="minorHAnsi"/>
          <w:color w:val="000000"/>
          <w:sz w:val="20"/>
          <w:szCs w:val="20"/>
        </w:rPr>
        <w:t>;</w:t>
      </w:r>
      <w:r w:rsidR="0099220C" w:rsidRPr="00A24AA2">
        <w:rPr>
          <w:rFonts w:asciiTheme="minorHAnsi" w:hAnsiTheme="minorHAnsi" w:cstheme="minorHAnsi"/>
          <w:color w:val="000000"/>
          <w:sz w:val="20"/>
          <w:szCs w:val="20"/>
        </w:rPr>
        <w:t xml:space="preserve"> </w:t>
      </w:r>
      <w:r w:rsidR="00E55825" w:rsidRPr="00A24AA2">
        <w:rPr>
          <w:rFonts w:asciiTheme="minorHAnsi" w:hAnsiTheme="minorHAnsi" w:cstheme="minorHAnsi"/>
          <w:color w:val="000000"/>
          <w:sz w:val="20"/>
          <w:szCs w:val="20"/>
        </w:rPr>
        <w:t>il diritto alla portabilità dei dati, ossia di ricevere in un formato strutturato di uso comune e leggibile da dispositivo automatico, i dati personali forniti (art. 20 GDPR);</w:t>
      </w:r>
      <w:r w:rsidR="0099220C" w:rsidRPr="00A24AA2">
        <w:rPr>
          <w:rFonts w:asciiTheme="minorHAnsi" w:hAnsiTheme="minorHAnsi" w:cstheme="minorHAnsi"/>
          <w:color w:val="000000"/>
          <w:sz w:val="20"/>
          <w:szCs w:val="20"/>
        </w:rPr>
        <w:t xml:space="preserve"> </w:t>
      </w:r>
      <w:r w:rsidR="00D870EB" w:rsidRPr="00A24AA2">
        <w:rPr>
          <w:rFonts w:asciiTheme="minorHAnsi" w:hAnsiTheme="minorHAnsi" w:cstheme="minorHAnsi"/>
          <w:color w:val="000000"/>
          <w:sz w:val="20"/>
          <w:szCs w:val="20"/>
        </w:rPr>
        <w:t>il diritto di oppos</w:t>
      </w:r>
      <w:r w:rsidRPr="00A24AA2">
        <w:rPr>
          <w:rFonts w:asciiTheme="minorHAnsi" w:hAnsiTheme="minorHAnsi" w:cstheme="minorHAnsi"/>
          <w:color w:val="000000"/>
          <w:sz w:val="20"/>
          <w:szCs w:val="20"/>
        </w:rPr>
        <w:t>izione al trattamento dei dati</w:t>
      </w:r>
      <w:r w:rsidR="00D870EB" w:rsidRPr="00A24AA2">
        <w:rPr>
          <w:rFonts w:asciiTheme="minorHAnsi" w:hAnsiTheme="minorHAnsi" w:cstheme="minorHAnsi"/>
          <w:color w:val="000000"/>
          <w:sz w:val="20"/>
          <w:szCs w:val="20"/>
        </w:rPr>
        <w:t xml:space="preserve"> ove ricorrano i presupposti</w:t>
      </w:r>
      <w:r w:rsidR="00E55825" w:rsidRPr="00A24AA2">
        <w:rPr>
          <w:rFonts w:asciiTheme="minorHAnsi" w:hAnsiTheme="minorHAnsi" w:cstheme="minorHAnsi"/>
          <w:color w:val="000000"/>
          <w:sz w:val="20"/>
          <w:szCs w:val="20"/>
        </w:rPr>
        <w:t xml:space="preserve"> (art. 21 GDPR)</w:t>
      </w:r>
      <w:bookmarkEnd w:id="2"/>
      <w:r w:rsidR="0094098A" w:rsidRPr="00A24AA2">
        <w:rPr>
          <w:rFonts w:asciiTheme="minorHAnsi" w:hAnsiTheme="minorHAnsi" w:cstheme="minorHAnsi"/>
          <w:color w:val="000000"/>
          <w:sz w:val="20"/>
          <w:szCs w:val="20"/>
        </w:rPr>
        <w:t>;</w:t>
      </w:r>
      <w:r w:rsidR="00833EDB" w:rsidRPr="00A24AA2">
        <w:rPr>
          <w:rFonts w:asciiTheme="minorHAnsi" w:hAnsiTheme="minorHAnsi" w:cstheme="minorHAnsi"/>
          <w:color w:val="000000"/>
          <w:sz w:val="20"/>
          <w:szCs w:val="20"/>
        </w:rPr>
        <w:t xml:space="preserve"> il diritto di </w:t>
      </w:r>
      <w:r w:rsidR="00206BC5" w:rsidRPr="00A24AA2">
        <w:rPr>
          <w:rFonts w:asciiTheme="minorHAnsi" w:hAnsiTheme="minorHAnsi" w:cstheme="minorHAnsi"/>
          <w:color w:val="000000"/>
          <w:sz w:val="20"/>
          <w:szCs w:val="20"/>
        </w:rPr>
        <w:t xml:space="preserve">proporre reclamo presso la competente Autorità </w:t>
      </w:r>
      <w:r w:rsidR="00E55825" w:rsidRPr="00A24AA2">
        <w:rPr>
          <w:rFonts w:asciiTheme="minorHAnsi" w:hAnsiTheme="minorHAnsi" w:cstheme="minorHAnsi"/>
          <w:color w:val="000000"/>
          <w:sz w:val="20"/>
          <w:szCs w:val="20"/>
        </w:rPr>
        <w:t xml:space="preserve">di controllo </w:t>
      </w:r>
      <w:r w:rsidR="00BF5FDF" w:rsidRPr="00A24AA2">
        <w:rPr>
          <w:rFonts w:asciiTheme="minorHAnsi" w:hAnsiTheme="minorHAnsi" w:cstheme="minorHAnsi"/>
          <w:color w:val="000000"/>
          <w:sz w:val="20"/>
          <w:szCs w:val="20"/>
        </w:rPr>
        <w:t xml:space="preserve">(art. </w:t>
      </w:r>
      <w:r w:rsidR="008011DF" w:rsidRPr="00A24AA2">
        <w:rPr>
          <w:rFonts w:asciiTheme="minorHAnsi" w:hAnsiTheme="minorHAnsi" w:cstheme="minorHAnsi"/>
          <w:color w:val="000000"/>
          <w:sz w:val="20"/>
          <w:szCs w:val="20"/>
        </w:rPr>
        <w:t>77 GDPR</w:t>
      </w:r>
      <w:r w:rsidR="008D78EA">
        <w:rPr>
          <w:rFonts w:asciiTheme="minorHAnsi" w:hAnsiTheme="minorHAnsi" w:cstheme="minorHAnsi"/>
          <w:color w:val="000000"/>
          <w:sz w:val="20"/>
          <w:szCs w:val="20"/>
        </w:rPr>
        <w:t>).</w:t>
      </w:r>
    </w:p>
    <w:p w14:paraId="1BB1FFB4" w14:textId="5061A64D" w:rsidR="00DE2DF8" w:rsidRPr="00A24AA2" w:rsidRDefault="00D870EB" w:rsidP="00AA18F7">
      <w:pPr>
        <w:pStyle w:val="NormaleWeb"/>
        <w:adjustRightInd w:val="0"/>
        <w:snapToGrid w:val="0"/>
        <w:spacing w:before="120" w:beforeAutospacing="0" w:after="120" w:afterAutospacing="0" w:line="288" w:lineRule="auto"/>
        <w:jc w:val="both"/>
        <w:rPr>
          <w:rFonts w:asciiTheme="minorHAnsi" w:hAnsiTheme="minorHAnsi" w:cstheme="minorHAnsi"/>
          <w:color w:val="000000"/>
          <w:sz w:val="20"/>
          <w:szCs w:val="20"/>
        </w:rPr>
      </w:pPr>
      <w:bookmarkStart w:id="3" w:name="_Hlk506217022"/>
      <w:r w:rsidRPr="00A24AA2">
        <w:rPr>
          <w:rFonts w:asciiTheme="minorHAnsi" w:hAnsiTheme="minorHAnsi" w:cstheme="minorHAnsi"/>
          <w:color w:val="000000"/>
          <w:sz w:val="20"/>
          <w:szCs w:val="20"/>
        </w:rPr>
        <w:t xml:space="preserve">Per ulteriori delucidazioni circa la presente informativa o su qualsiasi tematica privacy, o nel caso in cui </w:t>
      </w:r>
      <w:r w:rsidR="001B1E2A" w:rsidRPr="00A24AA2">
        <w:rPr>
          <w:rFonts w:asciiTheme="minorHAnsi" w:hAnsiTheme="minorHAnsi" w:cstheme="minorHAnsi"/>
          <w:color w:val="000000"/>
          <w:sz w:val="20"/>
          <w:szCs w:val="20"/>
        </w:rPr>
        <w:t xml:space="preserve">desideriate esercitare i </w:t>
      </w:r>
      <w:r w:rsidRPr="00A24AA2">
        <w:rPr>
          <w:rFonts w:asciiTheme="minorHAnsi" w:hAnsiTheme="minorHAnsi" w:cstheme="minorHAnsi"/>
          <w:color w:val="000000"/>
          <w:sz w:val="20"/>
          <w:szCs w:val="20"/>
        </w:rPr>
        <w:t>diritti</w:t>
      </w:r>
      <w:r w:rsidR="001B1E2A" w:rsidRPr="00A24AA2">
        <w:rPr>
          <w:rFonts w:asciiTheme="minorHAnsi" w:hAnsiTheme="minorHAnsi" w:cstheme="minorHAnsi"/>
          <w:color w:val="000000"/>
          <w:sz w:val="20"/>
          <w:szCs w:val="20"/>
        </w:rPr>
        <w:t xml:space="preserve"> sopra citati</w:t>
      </w:r>
      <w:r w:rsidRPr="00A24AA2">
        <w:rPr>
          <w:rFonts w:asciiTheme="minorHAnsi" w:hAnsiTheme="minorHAnsi" w:cstheme="minorHAnsi"/>
          <w:color w:val="000000"/>
          <w:sz w:val="20"/>
          <w:szCs w:val="20"/>
        </w:rPr>
        <w:t xml:space="preserve"> </w:t>
      </w:r>
      <w:r w:rsidR="00B74A44" w:rsidRPr="00A24AA2">
        <w:rPr>
          <w:rFonts w:asciiTheme="minorHAnsi" w:hAnsiTheme="minorHAnsi" w:cstheme="minorHAnsi"/>
          <w:color w:val="000000"/>
          <w:sz w:val="20"/>
          <w:szCs w:val="20"/>
        </w:rPr>
        <w:t>potrete scrivere a</w:t>
      </w:r>
      <w:bookmarkEnd w:id="3"/>
      <w:r w:rsidR="004307BC" w:rsidRPr="00A24AA2">
        <w:rPr>
          <w:rFonts w:asciiTheme="minorHAnsi" w:hAnsiTheme="minorHAnsi" w:cstheme="minorHAnsi"/>
          <w:b/>
          <w:bCs/>
          <w:color w:val="000000"/>
          <w:sz w:val="20"/>
          <w:szCs w:val="20"/>
        </w:rPr>
        <w:t xml:space="preserve"> </w:t>
      </w:r>
      <w:r w:rsidR="00A24AA2" w:rsidRPr="00A24AA2">
        <w:rPr>
          <w:rFonts w:asciiTheme="minorHAnsi" w:hAnsiTheme="minorHAnsi" w:cstheme="minorHAnsi"/>
          <w:b/>
          <w:bCs/>
          <w:color w:val="000000"/>
          <w:sz w:val="20"/>
          <w:szCs w:val="20"/>
        </w:rPr>
        <w:t>direzione@atcarmen.com</w:t>
      </w:r>
    </w:p>
    <w:sectPr w:rsidR="00DE2DF8" w:rsidRPr="00A24AA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B2BB" w14:textId="77777777" w:rsidR="003F7348" w:rsidRDefault="003F7348" w:rsidP="004562F7">
      <w:r>
        <w:separator/>
      </w:r>
    </w:p>
  </w:endnote>
  <w:endnote w:type="continuationSeparator" w:id="0">
    <w:p w14:paraId="74533A27" w14:textId="77777777" w:rsidR="003F7348" w:rsidRDefault="003F7348" w:rsidP="0045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zidenzGroteskBE-Md">
    <w:altName w:val="Calibri"/>
    <w:panose1 w:val="020B0604020202020204"/>
    <w:charset w:val="4D"/>
    <w:family w:val="auto"/>
    <w:notTrueType/>
    <w:pitch w:val="default"/>
    <w:sig w:usb0="00000003" w:usb1="00000000" w:usb2="00000000" w:usb3="00000000" w:csb0="00000001" w:csb1="00000000"/>
  </w:font>
  <w:font w:name="AkzidenzGroteskBE-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C93B" w14:textId="77777777" w:rsidR="004562F7" w:rsidRDefault="004562F7" w:rsidP="004562F7">
    <w:pPr>
      <w:widowControl w:val="0"/>
      <w:autoSpaceDE w:val="0"/>
      <w:autoSpaceDN w:val="0"/>
      <w:adjustRightInd w:val="0"/>
      <w:jc w:val="center"/>
      <w:textAlignment w:val="center"/>
      <w:rPr>
        <w:rFonts w:ascii="AkzidenzGroteskBE-Md" w:hAnsi="AkzidenzGroteskBE-Md" w:cs="AkzidenzGroteskBE-Md"/>
        <w:color w:val="000000"/>
        <w:sz w:val="18"/>
        <w:szCs w:val="18"/>
      </w:rPr>
    </w:pPr>
  </w:p>
  <w:p w14:paraId="08B53749" w14:textId="438D6028" w:rsidR="004562F7" w:rsidRPr="004562F7" w:rsidRDefault="004562F7" w:rsidP="004562F7">
    <w:pPr>
      <w:widowControl w:val="0"/>
      <w:autoSpaceDE w:val="0"/>
      <w:autoSpaceDN w:val="0"/>
      <w:adjustRightInd w:val="0"/>
      <w:jc w:val="center"/>
      <w:textAlignment w:val="center"/>
      <w:rPr>
        <w:rFonts w:ascii="AkzidenzGroteskBE-Regular" w:hAnsi="AkzidenzGroteskBE-Regular" w:cs="AkzidenzGroteskBE-Regular"/>
        <w:color w:val="000000"/>
        <w:sz w:val="18"/>
        <w:szCs w:val="18"/>
      </w:rPr>
    </w:pPr>
    <w:r w:rsidRPr="00673429">
      <w:rPr>
        <w:rFonts w:ascii="AkzidenzGroteskBE-Md" w:hAnsi="AkzidenzGroteskBE-Md" w:cs="AkzidenzGroteskBE-Md"/>
        <w:color w:val="000000"/>
        <w:sz w:val="18"/>
        <w:szCs w:val="18"/>
      </w:rPr>
      <w:t>atCarmen srl</w:t>
    </w:r>
    <w:r>
      <w:rPr>
        <w:rFonts w:ascii="AkzidenzGroteskBE-Md" w:hAnsi="AkzidenzGroteskBE-Md" w:cs="AkzidenzGroteskBE-Md"/>
        <w:color w:val="000000"/>
        <w:sz w:val="18"/>
        <w:szCs w:val="18"/>
      </w:rPr>
      <w:t>,</w:t>
    </w:r>
    <w:r w:rsidRPr="00673429">
      <w:rPr>
        <w:rFonts w:ascii="AkzidenzGroteskBE-Md" w:hAnsi="AkzidenzGroteskBE-Md" w:cs="AkzidenzGroteskBE-Md"/>
        <w:color w:val="000000"/>
        <w:sz w:val="18"/>
        <w:szCs w:val="18"/>
      </w:rPr>
      <w:t xml:space="preserve"> </w:t>
    </w:r>
    <w:r>
      <w:rPr>
        <w:rFonts w:ascii="AkzidenzGroteskBE-Regular" w:hAnsi="AkzidenzGroteskBE-Regular" w:cs="AkzidenzGroteskBE-Regular"/>
        <w:color w:val="000000"/>
        <w:sz w:val="18"/>
        <w:szCs w:val="18"/>
      </w:rPr>
      <w:t>V</w:t>
    </w:r>
    <w:r w:rsidRPr="00673429">
      <w:rPr>
        <w:rFonts w:ascii="AkzidenzGroteskBE-Regular" w:hAnsi="AkzidenzGroteskBE-Regular" w:cs="AkzidenzGroteskBE-Regular"/>
        <w:color w:val="000000"/>
        <w:sz w:val="18"/>
        <w:szCs w:val="18"/>
      </w:rPr>
      <w:t xml:space="preserve">ia </w:t>
    </w:r>
    <w:r>
      <w:rPr>
        <w:rFonts w:ascii="AkzidenzGroteskBE-Regular" w:hAnsi="AkzidenzGroteskBE-Regular" w:cs="AkzidenzGroteskBE-Regular"/>
        <w:color w:val="000000"/>
        <w:sz w:val="18"/>
        <w:szCs w:val="18"/>
      </w:rPr>
      <w:t>Corsica</w:t>
    </w:r>
    <w:r w:rsidRPr="00673429">
      <w:rPr>
        <w:rFonts w:ascii="AkzidenzGroteskBE-Regular" w:hAnsi="AkzidenzGroteskBE-Regular" w:cs="AkzidenzGroteskBE-Regular"/>
        <w:color w:val="000000"/>
        <w:sz w:val="18"/>
        <w:szCs w:val="18"/>
      </w:rPr>
      <w:t>, 9</w:t>
    </w:r>
    <w:r>
      <w:rPr>
        <w:rFonts w:ascii="AkzidenzGroteskBE-Regular" w:hAnsi="AkzidenzGroteskBE-Regular" w:cs="AkzidenzGroteskBE-Regular"/>
        <w:color w:val="000000"/>
        <w:sz w:val="18"/>
        <w:szCs w:val="18"/>
      </w:rPr>
      <w:t>9,</w:t>
    </w:r>
    <w:r w:rsidRPr="00673429">
      <w:rPr>
        <w:rFonts w:ascii="AkzidenzGroteskBE-Regular" w:hAnsi="AkzidenzGroteskBE-Regular" w:cs="AkzidenzGroteskBE-Regular"/>
        <w:color w:val="000000"/>
        <w:sz w:val="18"/>
        <w:szCs w:val="18"/>
      </w:rPr>
      <w:t xml:space="preserve"> 2512</w:t>
    </w:r>
    <w:r>
      <w:rPr>
        <w:rFonts w:ascii="AkzidenzGroteskBE-Regular" w:hAnsi="AkzidenzGroteskBE-Regular" w:cs="AkzidenzGroteskBE-Regular"/>
        <w:color w:val="000000"/>
        <w:sz w:val="18"/>
        <w:szCs w:val="18"/>
      </w:rPr>
      <w:t>5</w:t>
    </w:r>
    <w:r w:rsidRPr="00673429">
      <w:rPr>
        <w:rFonts w:ascii="AkzidenzGroteskBE-Regular" w:hAnsi="AkzidenzGroteskBE-Regular" w:cs="AkzidenzGroteskBE-Regular"/>
        <w:color w:val="000000"/>
        <w:sz w:val="18"/>
        <w:szCs w:val="18"/>
      </w:rPr>
      <w:t xml:space="preserve"> </w:t>
    </w:r>
    <w:r>
      <w:rPr>
        <w:rFonts w:ascii="AkzidenzGroteskBE-Regular" w:hAnsi="AkzidenzGroteskBE-Regular" w:cs="AkzidenzGroteskBE-Regular"/>
        <w:color w:val="000000"/>
        <w:sz w:val="18"/>
        <w:szCs w:val="18"/>
      </w:rPr>
      <w:t>B</w:t>
    </w:r>
    <w:r w:rsidRPr="00673429">
      <w:rPr>
        <w:rFonts w:ascii="AkzidenzGroteskBE-Regular" w:hAnsi="AkzidenzGroteskBE-Regular" w:cs="AkzidenzGroteskBE-Regular"/>
        <w:color w:val="000000"/>
        <w:sz w:val="18"/>
        <w:szCs w:val="18"/>
      </w:rPr>
      <w:t>rescia (</w:t>
    </w:r>
    <w:r>
      <w:rPr>
        <w:rFonts w:ascii="AkzidenzGroteskBE-Regular" w:hAnsi="AkzidenzGroteskBE-Regular" w:cs="AkzidenzGroteskBE-Regular"/>
        <w:color w:val="000000"/>
        <w:sz w:val="18"/>
        <w:szCs w:val="18"/>
      </w:rPr>
      <w:t>BS</w:t>
    </w:r>
    <w:r w:rsidRPr="00673429">
      <w:rPr>
        <w:rFonts w:ascii="AkzidenzGroteskBE-Regular" w:hAnsi="AkzidenzGroteskBE-Regular" w:cs="AkzidenzGroteskBE-Regular"/>
        <w:color w:val="000000"/>
        <w:sz w:val="18"/>
        <w:szCs w:val="18"/>
      </w:rPr>
      <w:t xml:space="preserve">), </w:t>
    </w:r>
    <w:r>
      <w:rPr>
        <w:rFonts w:ascii="AkzidenzGroteskBE-Regular" w:hAnsi="AkzidenzGroteskBE-Regular" w:cs="AkzidenzGroteskBE-Regular"/>
        <w:color w:val="000000"/>
        <w:sz w:val="18"/>
        <w:szCs w:val="18"/>
      </w:rPr>
      <w:t>I</w:t>
    </w:r>
    <w:r w:rsidRPr="00673429">
      <w:rPr>
        <w:rFonts w:ascii="AkzidenzGroteskBE-Regular" w:hAnsi="AkzidenzGroteskBE-Regular" w:cs="AkzidenzGroteskBE-Regular"/>
        <w:color w:val="000000"/>
        <w:sz w:val="18"/>
        <w:szCs w:val="18"/>
      </w:rPr>
      <w:t xml:space="preserve">talia </w:t>
    </w:r>
    <w:r>
      <w:rPr>
        <w:rFonts w:ascii="AkzidenzGroteskBE-Regular" w:hAnsi="AkzidenzGroteskBE-Regular" w:cs="AkzidenzGroteskBE-Regular"/>
        <w:color w:val="000000"/>
        <w:sz w:val="18"/>
        <w:szCs w:val="18"/>
      </w:rPr>
      <w:t>|</w:t>
    </w:r>
    <w:r w:rsidRPr="00673429">
      <w:rPr>
        <w:rFonts w:ascii="AkzidenzGroteskBE-Regular" w:hAnsi="AkzidenzGroteskBE-Regular" w:cs="AkzidenzGroteskBE-Regular"/>
        <w:color w:val="000000"/>
        <w:sz w:val="18"/>
        <w:szCs w:val="18"/>
      </w:rPr>
      <w:t xml:space="preserve"> info@atcarmen.com</w:t>
    </w:r>
    <w:r>
      <w:rPr>
        <w:rFonts w:ascii="AkzidenzGroteskBE-Regular" w:hAnsi="AkzidenzGroteskBE-Regular" w:cs="AkzidenzGroteskBE-Regular"/>
        <w:color w:val="000000"/>
        <w:sz w:val="18"/>
        <w:szCs w:val="18"/>
      </w:rPr>
      <w:t xml:space="preserve"> |</w:t>
    </w:r>
    <w:r w:rsidRPr="00673429">
      <w:rPr>
        <w:rFonts w:ascii="AkzidenzGroteskBE-Regular" w:hAnsi="AkzidenzGroteskBE-Regular" w:cs="AkzidenzGroteskBE-Regular"/>
        <w:color w:val="000000"/>
        <w:sz w:val="18"/>
        <w:szCs w:val="18"/>
      </w:rPr>
      <w:t xml:space="preserve"> </w:t>
    </w:r>
    <w:hyperlink r:id="rId1" w:history="1">
      <w:r w:rsidRPr="0056175A">
        <w:rPr>
          <w:rStyle w:val="Collegamentoipertestuale"/>
          <w:rFonts w:ascii="AkzidenzGroteskBE-Regular" w:hAnsi="AkzidenzGroteskBE-Regular" w:cs="AkzidenzGroteskBE-Regular"/>
          <w:sz w:val="18"/>
          <w:szCs w:val="18"/>
        </w:rPr>
        <w:t>www.atcarmen.com</w:t>
      </w:r>
    </w:hyperlink>
    <w:r>
      <w:rPr>
        <w:rFonts w:ascii="AkzidenzGroteskBE-Regular" w:hAnsi="AkzidenzGroteskBE-Regular" w:cs="AkzidenzGroteskBE-Regular"/>
        <w:color w:val="000000"/>
        <w:sz w:val="18"/>
        <w:szCs w:val="18"/>
      </w:rPr>
      <w:br/>
    </w:r>
    <w:r w:rsidRPr="00523D68">
      <w:rPr>
        <w:rFonts w:ascii="AkzidenzGroteskBE-Regular" w:hAnsi="AkzidenzGroteskBE-Regular" w:cs="AkzidenzGroteskBE-Regular"/>
        <w:color w:val="A6A6A6"/>
        <w:sz w:val="18"/>
        <w:szCs w:val="18"/>
      </w:rPr>
      <w:t xml:space="preserve">C.F. - P.I. - R.I. BS: 03627190980 | REA: BS - 549972 | Cap. </w:t>
    </w:r>
    <w:proofErr w:type="spellStart"/>
    <w:r w:rsidRPr="00523D68">
      <w:rPr>
        <w:rFonts w:ascii="AkzidenzGroteskBE-Regular" w:hAnsi="AkzidenzGroteskBE-Regular" w:cs="AkzidenzGroteskBE-Regular"/>
        <w:color w:val="A6A6A6"/>
        <w:sz w:val="18"/>
        <w:szCs w:val="18"/>
      </w:rPr>
      <w:t>Soc</w:t>
    </w:r>
    <w:proofErr w:type="spellEnd"/>
    <w:r w:rsidRPr="00523D68">
      <w:rPr>
        <w:rFonts w:ascii="AkzidenzGroteskBE-Regular" w:hAnsi="AkzidenzGroteskBE-Regular" w:cs="AkzidenzGroteskBE-Regular"/>
        <w:color w:val="A6A6A6"/>
        <w:sz w:val="18"/>
        <w:szCs w:val="18"/>
      </w:rPr>
      <w:t xml:space="preserve">. </w:t>
    </w:r>
    <w:r w:rsidRPr="00523D68">
      <w:rPr>
        <w:rFonts w:ascii="Helvetica" w:hAnsi="Helvetica" w:cs="Helvetica"/>
        <w:color w:val="A6A6A6"/>
        <w:sz w:val="18"/>
        <w:szCs w:val="18"/>
      </w:rPr>
      <w:t xml:space="preserve">€ </w:t>
    </w:r>
    <w:r w:rsidRPr="00523D68">
      <w:rPr>
        <w:rFonts w:ascii="AkzidenzGroteskBE-Regular" w:hAnsi="AkzidenzGroteskBE-Regular" w:cs="AkzidenzGroteskBE-Regular"/>
        <w:color w:val="A6A6A6"/>
        <w:sz w:val="18"/>
        <w:szCs w:val="18"/>
      </w:rPr>
      <w:t>20.000,00 interamente versato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5CA0" w14:textId="77777777" w:rsidR="003F7348" w:rsidRDefault="003F7348" w:rsidP="004562F7">
      <w:r>
        <w:separator/>
      </w:r>
    </w:p>
  </w:footnote>
  <w:footnote w:type="continuationSeparator" w:id="0">
    <w:p w14:paraId="6B93647C" w14:textId="77777777" w:rsidR="003F7348" w:rsidRDefault="003F7348" w:rsidP="0045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4DDB" w14:textId="5ABE5301" w:rsidR="004562F7" w:rsidRDefault="004562F7">
    <w:pPr>
      <w:pStyle w:val="Intestazione"/>
    </w:pPr>
    <w:r>
      <w:rPr>
        <w:rFonts w:ascii="AkzidenzGroteskBE-Md" w:hAnsi="AkzidenzGroteskBE-Md" w:cs="AkzidenzGroteskBE-Md"/>
        <w:noProof/>
        <w:color w:val="000000"/>
        <w:sz w:val="18"/>
        <w:szCs w:val="18"/>
      </w:rPr>
      <w:drawing>
        <wp:inline distT="0" distB="0" distL="0" distR="0" wp14:anchorId="580E18F0" wp14:editId="2FDF95B1">
          <wp:extent cx="2336800" cy="8267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srcRect l="28243" t="35865" r="28426" b="36880"/>
                  <a:stretch/>
                </pic:blipFill>
                <pic:spPr bwMode="auto">
                  <a:xfrm>
                    <a:off x="0" y="0"/>
                    <a:ext cx="2336800" cy="826770"/>
                  </a:xfrm>
                  <a:prstGeom prst="rect">
                    <a:avLst/>
                  </a:prstGeom>
                  <a:ln>
                    <a:noFill/>
                  </a:ln>
                  <a:extLst>
                    <a:ext uri="{53640926-AAD7-44D8-BBD7-CCE9431645EC}">
                      <a14:shadowObscured xmlns:a14="http://schemas.microsoft.com/office/drawing/2010/main"/>
                    </a:ext>
                  </a:extLst>
                </pic:spPr>
              </pic:pic>
            </a:graphicData>
          </a:graphic>
        </wp:inline>
      </w:drawing>
    </w:r>
  </w:p>
  <w:p w14:paraId="52832BC6" w14:textId="77777777" w:rsidR="004562F7" w:rsidRDefault="004562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E05"/>
    <w:multiLevelType w:val="hybridMultilevel"/>
    <w:tmpl w:val="A5E02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1E3791"/>
    <w:multiLevelType w:val="hybridMultilevel"/>
    <w:tmpl w:val="F45AC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64574"/>
    <w:multiLevelType w:val="hybridMultilevel"/>
    <w:tmpl w:val="C7B883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5C120D"/>
    <w:multiLevelType w:val="hybridMultilevel"/>
    <w:tmpl w:val="626C1E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F92B27"/>
    <w:multiLevelType w:val="hybridMultilevel"/>
    <w:tmpl w:val="A6406B9A"/>
    <w:lvl w:ilvl="0" w:tplc="BB8443F6">
      <w:start w:val="1"/>
      <w:numFmt w:val="decimal"/>
      <w:lvlText w:val="%1."/>
      <w:lvlJc w:val="left"/>
      <w:pPr>
        <w:ind w:left="720" w:hanging="360"/>
      </w:pPr>
      <w:rPr>
        <w:rFonts w:eastAsiaTheme="minorHAnsi"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CC752A"/>
    <w:multiLevelType w:val="hybridMultilevel"/>
    <w:tmpl w:val="1E62E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B520A4"/>
    <w:multiLevelType w:val="hybridMultilevel"/>
    <w:tmpl w:val="2FE6D054"/>
    <w:lvl w:ilvl="0" w:tplc="9EF48E7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6A2BCC"/>
    <w:multiLevelType w:val="hybridMultilevel"/>
    <w:tmpl w:val="B998A4B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227B92"/>
    <w:multiLevelType w:val="hybridMultilevel"/>
    <w:tmpl w:val="E13EAF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952F07"/>
    <w:multiLevelType w:val="hybridMultilevel"/>
    <w:tmpl w:val="E57699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BB0B40"/>
    <w:multiLevelType w:val="hybridMultilevel"/>
    <w:tmpl w:val="E080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BD4B79"/>
    <w:multiLevelType w:val="hybridMultilevel"/>
    <w:tmpl w:val="8F1ED3DA"/>
    <w:lvl w:ilvl="0" w:tplc="49EAFC9C">
      <w:start w:val="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016CAE"/>
    <w:multiLevelType w:val="hybridMultilevel"/>
    <w:tmpl w:val="26EEC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1E01ED"/>
    <w:multiLevelType w:val="hybridMultilevel"/>
    <w:tmpl w:val="0FF6C1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0D6D8A"/>
    <w:multiLevelType w:val="multilevel"/>
    <w:tmpl w:val="308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46FD1"/>
    <w:multiLevelType w:val="hybridMultilevel"/>
    <w:tmpl w:val="CDE0A6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2C79AC"/>
    <w:multiLevelType w:val="multilevel"/>
    <w:tmpl w:val="01C4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20BCE"/>
    <w:multiLevelType w:val="hybridMultilevel"/>
    <w:tmpl w:val="DA6E2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F10628"/>
    <w:multiLevelType w:val="hybridMultilevel"/>
    <w:tmpl w:val="DD64E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001324"/>
    <w:multiLevelType w:val="hybridMultilevel"/>
    <w:tmpl w:val="218C69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5C5C3C"/>
    <w:multiLevelType w:val="hybridMultilevel"/>
    <w:tmpl w:val="627ED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5F5A1B"/>
    <w:multiLevelType w:val="hybridMultilevel"/>
    <w:tmpl w:val="25BAD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6"/>
  </w:num>
  <w:num w:numId="5">
    <w:abstractNumId w:val="3"/>
  </w:num>
  <w:num w:numId="6">
    <w:abstractNumId w:val="10"/>
  </w:num>
  <w:num w:numId="7">
    <w:abstractNumId w:val="4"/>
  </w:num>
  <w:num w:numId="8">
    <w:abstractNumId w:val="19"/>
  </w:num>
  <w:num w:numId="9">
    <w:abstractNumId w:val="2"/>
  </w:num>
  <w:num w:numId="10">
    <w:abstractNumId w:val="5"/>
  </w:num>
  <w:num w:numId="11">
    <w:abstractNumId w:val="15"/>
  </w:num>
  <w:num w:numId="12">
    <w:abstractNumId w:val="7"/>
  </w:num>
  <w:num w:numId="13">
    <w:abstractNumId w:val="20"/>
  </w:num>
  <w:num w:numId="14">
    <w:abstractNumId w:val="8"/>
  </w:num>
  <w:num w:numId="15">
    <w:abstractNumId w:val="9"/>
  </w:num>
  <w:num w:numId="16">
    <w:abstractNumId w:val="14"/>
  </w:num>
  <w:num w:numId="17">
    <w:abstractNumId w:val="12"/>
  </w:num>
  <w:num w:numId="18">
    <w:abstractNumId w:val="1"/>
  </w:num>
  <w:num w:numId="19">
    <w:abstractNumId w:val="21"/>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AE"/>
    <w:rsid w:val="0001223B"/>
    <w:rsid w:val="0002238E"/>
    <w:rsid w:val="00024D94"/>
    <w:rsid w:val="000307DA"/>
    <w:rsid w:val="000526A1"/>
    <w:rsid w:val="00063BD4"/>
    <w:rsid w:val="00095777"/>
    <w:rsid w:val="000C61CE"/>
    <w:rsid w:val="000D0FD2"/>
    <w:rsid w:val="00102233"/>
    <w:rsid w:val="00106874"/>
    <w:rsid w:val="00110019"/>
    <w:rsid w:val="00174888"/>
    <w:rsid w:val="001973BE"/>
    <w:rsid w:val="001A1A63"/>
    <w:rsid w:val="001B1E2A"/>
    <w:rsid w:val="001C1544"/>
    <w:rsid w:val="001D3CA7"/>
    <w:rsid w:val="001F1198"/>
    <w:rsid w:val="00206BC5"/>
    <w:rsid w:val="00221620"/>
    <w:rsid w:val="00224A6E"/>
    <w:rsid w:val="0026250B"/>
    <w:rsid w:val="003029AF"/>
    <w:rsid w:val="003316B6"/>
    <w:rsid w:val="00342361"/>
    <w:rsid w:val="003C3129"/>
    <w:rsid w:val="003D118D"/>
    <w:rsid w:val="003D2F3C"/>
    <w:rsid w:val="003F6092"/>
    <w:rsid w:val="003F7348"/>
    <w:rsid w:val="00401E6D"/>
    <w:rsid w:val="0040332D"/>
    <w:rsid w:val="00413B6C"/>
    <w:rsid w:val="00423EFC"/>
    <w:rsid w:val="0042714C"/>
    <w:rsid w:val="004307BC"/>
    <w:rsid w:val="0044091F"/>
    <w:rsid w:val="00445811"/>
    <w:rsid w:val="00455283"/>
    <w:rsid w:val="004562F7"/>
    <w:rsid w:val="00456CD4"/>
    <w:rsid w:val="00474F3F"/>
    <w:rsid w:val="004A7297"/>
    <w:rsid w:val="004A7CDE"/>
    <w:rsid w:val="004E4E7F"/>
    <w:rsid w:val="005210DA"/>
    <w:rsid w:val="00552CE4"/>
    <w:rsid w:val="00562132"/>
    <w:rsid w:val="005907DC"/>
    <w:rsid w:val="005A5C6D"/>
    <w:rsid w:val="005D1979"/>
    <w:rsid w:val="00615F30"/>
    <w:rsid w:val="00644760"/>
    <w:rsid w:val="00647FD2"/>
    <w:rsid w:val="00651DA6"/>
    <w:rsid w:val="00686480"/>
    <w:rsid w:val="00686795"/>
    <w:rsid w:val="006A060E"/>
    <w:rsid w:val="00714BD8"/>
    <w:rsid w:val="00727A60"/>
    <w:rsid w:val="00736FFA"/>
    <w:rsid w:val="0077398D"/>
    <w:rsid w:val="007747DC"/>
    <w:rsid w:val="00781516"/>
    <w:rsid w:val="007827B0"/>
    <w:rsid w:val="007A2E29"/>
    <w:rsid w:val="007D55AE"/>
    <w:rsid w:val="007D7275"/>
    <w:rsid w:val="007E617E"/>
    <w:rsid w:val="007E75F2"/>
    <w:rsid w:val="00801060"/>
    <w:rsid w:val="008011DF"/>
    <w:rsid w:val="0080399C"/>
    <w:rsid w:val="00833EDB"/>
    <w:rsid w:val="00846EC6"/>
    <w:rsid w:val="00896795"/>
    <w:rsid w:val="008D78EA"/>
    <w:rsid w:val="008E63BB"/>
    <w:rsid w:val="00931A7A"/>
    <w:rsid w:val="0094098A"/>
    <w:rsid w:val="009529D9"/>
    <w:rsid w:val="00970CF1"/>
    <w:rsid w:val="0097141E"/>
    <w:rsid w:val="009734AF"/>
    <w:rsid w:val="0099220C"/>
    <w:rsid w:val="009A0110"/>
    <w:rsid w:val="00A24AA2"/>
    <w:rsid w:val="00A65845"/>
    <w:rsid w:val="00A74A25"/>
    <w:rsid w:val="00AA18F7"/>
    <w:rsid w:val="00AA5744"/>
    <w:rsid w:val="00AB1269"/>
    <w:rsid w:val="00AC1D4A"/>
    <w:rsid w:val="00AE3808"/>
    <w:rsid w:val="00B47764"/>
    <w:rsid w:val="00B62678"/>
    <w:rsid w:val="00B74A44"/>
    <w:rsid w:val="00B8455B"/>
    <w:rsid w:val="00BF5FDF"/>
    <w:rsid w:val="00C253BD"/>
    <w:rsid w:val="00C614E7"/>
    <w:rsid w:val="00C71CED"/>
    <w:rsid w:val="00C925C6"/>
    <w:rsid w:val="00CB29F2"/>
    <w:rsid w:val="00CD610C"/>
    <w:rsid w:val="00CD680C"/>
    <w:rsid w:val="00D01BC8"/>
    <w:rsid w:val="00D17F69"/>
    <w:rsid w:val="00D348FC"/>
    <w:rsid w:val="00D423C1"/>
    <w:rsid w:val="00D60BBD"/>
    <w:rsid w:val="00D6470B"/>
    <w:rsid w:val="00D81CD2"/>
    <w:rsid w:val="00D870EB"/>
    <w:rsid w:val="00DD453B"/>
    <w:rsid w:val="00DD7027"/>
    <w:rsid w:val="00DE2635"/>
    <w:rsid w:val="00DE2DF8"/>
    <w:rsid w:val="00E02519"/>
    <w:rsid w:val="00E331F9"/>
    <w:rsid w:val="00E4089F"/>
    <w:rsid w:val="00E55825"/>
    <w:rsid w:val="00E63605"/>
    <w:rsid w:val="00E8276B"/>
    <w:rsid w:val="00EA5846"/>
    <w:rsid w:val="00EC6269"/>
    <w:rsid w:val="00F01FE2"/>
    <w:rsid w:val="00F12C5A"/>
    <w:rsid w:val="00F74756"/>
    <w:rsid w:val="00F9292A"/>
    <w:rsid w:val="00FE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92CD"/>
  <w15:chartTrackingRefBased/>
  <w15:docId w15:val="{051C5770-FAB0-499E-9035-16374FF8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3C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4A7CDE"/>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4A7CDE"/>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A7CD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A7CDE"/>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4A7CDE"/>
    <w:pPr>
      <w:spacing w:before="100" w:beforeAutospacing="1" w:after="100" w:afterAutospacing="1"/>
    </w:pPr>
  </w:style>
  <w:style w:type="character" w:styleId="Collegamentoipertestuale">
    <w:name w:val="Hyperlink"/>
    <w:uiPriority w:val="99"/>
    <w:unhideWhenUsed/>
    <w:rsid w:val="00714BD8"/>
    <w:rPr>
      <w:color w:val="0563C1"/>
      <w:u w:val="single"/>
    </w:rPr>
  </w:style>
  <w:style w:type="paragraph" w:styleId="Paragrafoelenco">
    <w:name w:val="List Paragraph"/>
    <w:basedOn w:val="Normale"/>
    <w:uiPriority w:val="34"/>
    <w:qFormat/>
    <w:rsid w:val="00F01FE2"/>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basedOn w:val="Carpredefinitoparagrafo"/>
    <w:uiPriority w:val="99"/>
    <w:semiHidden/>
    <w:unhideWhenUsed/>
    <w:rsid w:val="00896795"/>
    <w:rPr>
      <w:color w:val="605E5C"/>
      <w:shd w:val="clear" w:color="auto" w:fill="E1DFDD"/>
    </w:rPr>
  </w:style>
  <w:style w:type="character" w:styleId="Collegamentovisitato">
    <w:name w:val="FollowedHyperlink"/>
    <w:basedOn w:val="Carpredefinitoparagrafo"/>
    <w:uiPriority w:val="99"/>
    <w:semiHidden/>
    <w:unhideWhenUsed/>
    <w:rsid w:val="00644760"/>
    <w:rPr>
      <w:color w:val="954F72" w:themeColor="followedHyperlink"/>
      <w:u w:val="single"/>
    </w:rPr>
  </w:style>
  <w:style w:type="character" w:styleId="Rimandocommento">
    <w:name w:val="annotation reference"/>
    <w:basedOn w:val="Carpredefinitoparagrafo"/>
    <w:uiPriority w:val="99"/>
    <w:semiHidden/>
    <w:unhideWhenUsed/>
    <w:rsid w:val="00E63605"/>
    <w:rPr>
      <w:sz w:val="16"/>
      <w:szCs w:val="16"/>
    </w:rPr>
  </w:style>
  <w:style w:type="paragraph" w:styleId="Testocommento">
    <w:name w:val="annotation text"/>
    <w:basedOn w:val="Normale"/>
    <w:link w:val="TestocommentoCarattere"/>
    <w:uiPriority w:val="99"/>
    <w:semiHidden/>
    <w:unhideWhenUsed/>
    <w:rsid w:val="00E63605"/>
    <w:pPr>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E63605"/>
    <w:rPr>
      <w:sz w:val="20"/>
      <w:szCs w:val="20"/>
    </w:rPr>
  </w:style>
  <w:style w:type="paragraph" w:styleId="Soggettocommento">
    <w:name w:val="annotation subject"/>
    <w:basedOn w:val="Testocommento"/>
    <w:next w:val="Testocommento"/>
    <w:link w:val="SoggettocommentoCarattere"/>
    <w:uiPriority w:val="99"/>
    <w:semiHidden/>
    <w:unhideWhenUsed/>
    <w:rsid w:val="00E63605"/>
    <w:rPr>
      <w:b/>
      <w:bCs/>
    </w:rPr>
  </w:style>
  <w:style w:type="character" w:customStyle="1" w:styleId="SoggettocommentoCarattere">
    <w:name w:val="Soggetto commento Carattere"/>
    <w:basedOn w:val="TestocommentoCarattere"/>
    <w:link w:val="Soggettocommento"/>
    <w:uiPriority w:val="99"/>
    <w:semiHidden/>
    <w:rsid w:val="00E63605"/>
    <w:rPr>
      <w:b/>
      <w:bCs/>
      <w:sz w:val="20"/>
      <w:szCs w:val="20"/>
    </w:rPr>
  </w:style>
  <w:style w:type="paragraph" w:styleId="Testofumetto">
    <w:name w:val="Balloon Text"/>
    <w:basedOn w:val="Normale"/>
    <w:link w:val="TestofumettoCarattere"/>
    <w:uiPriority w:val="99"/>
    <w:semiHidden/>
    <w:unhideWhenUsed/>
    <w:rsid w:val="00E63605"/>
    <w:rPr>
      <w:sz w:val="18"/>
      <w:szCs w:val="18"/>
    </w:rPr>
  </w:style>
  <w:style w:type="character" w:customStyle="1" w:styleId="TestofumettoCarattere">
    <w:name w:val="Testo fumetto Carattere"/>
    <w:basedOn w:val="Carpredefinitoparagrafo"/>
    <w:link w:val="Testofumetto"/>
    <w:uiPriority w:val="99"/>
    <w:semiHidden/>
    <w:rsid w:val="00E63605"/>
    <w:rPr>
      <w:rFonts w:ascii="Times New Roman" w:hAnsi="Times New Roman" w:cs="Times New Roman"/>
      <w:sz w:val="18"/>
      <w:szCs w:val="18"/>
    </w:rPr>
  </w:style>
  <w:style w:type="character" w:customStyle="1" w:styleId="Menzionenonrisolta2">
    <w:name w:val="Menzione non risolta2"/>
    <w:basedOn w:val="Carpredefinitoparagrafo"/>
    <w:uiPriority w:val="99"/>
    <w:rsid w:val="003316B6"/>
    <w:rPr>
      <w:color w:val="605E5C"/>
      <w:shd w:val="clear" w:color="auto" w:fill="E1DFDD"/>
    </w:rPr>
  </w:style>
  <w:style w:type="character" w:styleId="Menzionenonrisolta">
    <w:name w:val="Unresolved Mention"/>
    <w:basedOn w:val="Carpredefinitoparagrafo"/>
    <w:uiPriority w:val="99"/>
    <w:semiHidden/>
    <w:unhideWhenUsed/>
    <w:rsid w:val="007827B0"/>
    <w:rPr>
      <w:color w:val="605E5C"/>
      <w:shd w:val="clear" w:color="auto" w:fill="E1DFDD"/>
    </w:rPr>
  </w:style>
  <w:style w:type="paragraph" w:styleId="Intestazione">
    <w:name w:val="header"/>
    <w:basedOn w:val="Normale"/>
    <w:link w:val="IntestazioneCarattere"/>
    <w:uiPriority w:val="99"/>
    <w:unhideWhenUsed/>
    <w:rsid w:val="004562F7"/>
    <w:pPr>
      <w:tabs>
        <w:tab w:val="center" w:pos="4819"/>
        <w:tab w:val="right" w:pos="9638"/>
      </w:tabs>
    </w:pPr>
  </w:style>
  <w:style w:type="character" w:customStyle="1" w:styleId="IntestazioneCarattere">
    <w:name w:val="Intestazione Carattere"/>
    <w:basedOn w:val="Carpredefinitoparagrafo"/>
    <w:link w:val="Intestazione"/>
    <w:uiPriority w:val="99"/>
    <w:rsid w:val="004562F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562F7"/>
    <w:pPr>
      <w:tabs>
        <w:tab w:val="center" w:pos="4819"/>
        <w:tab w:val="right" w:pos="9638"/>
      </w:tabs>
    </w:pPr>
  </w:style>
  <w:style w:type="character" w:customStyle="1" w:styleId="PidipaginaCarattere">
    <w:name w:val="Piè di pagina Carattere"/>
    <w:basedOn w:val="Carpredefinitoparagrafo"/>
    <w:link w:val="Pidipagina"/>
    <w:uiPriority w:val="99"/>
    <w:rsid w:val="004562F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0691">
      <w:bodyDiv w:val="1"/>
      <w:marLeft w:val="0"/>
      <w:marRight w:val="0"/>
      <w:marTop w:val="0"/>
      <w:marBottom w:val="0"/>
      <w:divBdr>
        <w:top w:val="none" w:sz="0" w:space="0" w:color="auto"/>
        <w:left w:val="none" w:sz="0" w:space="0" w:color="auto"/>
        <w:bottom w:val="none" w:sz="0" w:space="0" w:color="auto"/>
        <w:right w:val="none" w:sz="0" w:space="0" w:color="auto"/>
      </w:divBdr>
    </w:div>
    <w:div w:id="491336894">
      <w:bodyDiv w:val="1"/>
      <w:marLeft w:val="0"/>
      <w:marRight w:val="0"/>
      <w:marTop w:val="0"/>
      <w:marBottom w:val="0"/>
      <w:divBdr>
        <w:top w:val="none" w:sz="0" w:space="0" w:color="auto"/>
        <w:left w:val="none" w:sz="0" w:space="0" w:color="auto"/>
        <w:bottom w:val="none" w:sz="0" w:space="0" w:color="auto"/>
        <w:right w:val="none" w:sz="0" w:space="0" w:color="auto"/>
      </w:divBdr>
    </w:div>
    <w:div w:id="494805985">
      <w:bodyDiv w:val="1"/>
      <w:marLeft w:val="0"/>
      <w:marRight w:val="0"/>
      <w:marTop w:val="0"/>
      <w:marBottom w:val="0"/>
      <w:divBdr>
        <w:top w:val="none" w:sz="0" w:space="0" w:color="auto"/>
        <w:left w:val="none" w:sz="0" w:space="0" w:color="auto"/>
        <w:bottom w:val="none" w:sz="0" w:space="0" w:color="auto"/>
        <w:right w:val="none" w:sz="0" w:space="0" w:color="auto"/>
      </w:divBdr>
    </w:div>
    <w:div w:id="579750249">
      <w:bodyDiv w:val="1"/>
      <w:marLeft w:val="0"/>
      <w:marRight w:val="0"/>
      <w:marTop w:val="0"/>
      <w:marBottom w:val="0"/>
      <w:divBdr>
        <w:top w:val="none" w:sz="0" w:space="0" w:color="auto"/>
        <w:left w:val="none" w:sz="0" w:space="0" w:color="auto"/>
        <w:bottom w:val="none" w:sz="0" w:space="0" w:color="auto"/>
        <w:right w:val="none" w:sz="0" w:space="0" w:color="auto"/>
      </w:divBdr>
    </w:div>
    <w:div w:id="585580355">
      <w:bodyDiv w:val="1"/>
      <w:marLeft w:val="0"/>
      <w:marRight w:val="0"/>
      <w:marTop w:val="0"/>
      <w:marBottom w:val="0"/>
      <w:divBdr>
        <w:top w:val="none" w:sz="0" w:space="0" w:color="auto"/>
        <w:left w:val="none" w:sz="0" w:space="0" w:color="auto"/>
        <w:bottom w:val="none" w:sz="0" w:space="0" w:color="auto"/>
        <w:right w:val="none" w:sz="0" w:space="0" w:color="auto"/>
      </w:divBdr>
    </w:div>
    <w:div w:id="755783919">
      <w:bodyDiv w:val="1"/>
      <w:marLeft w:val="0"/>
      <w:marRight w:val="0"/>
      <w:marTop w:val="0"/>
      <w:marBottom w:val="0"/>
      <w:divBdr>
        <w:top w:val="none" w:sz="0" w:space="0" w:color="auto"/>
        <w:left w:val="none" w:sz="0" w:space="0" w:color="auto"/>
        <w:bottom w:val="none" w:sz="0" w:space="0" w:color="auto"/>
        <w:right w:val="none" w:sz="0" w:space="0" w:color="auto"/>
      </w:divBdr>
    </w:div>
    <w:div w:id="819078716">
      <w:bodyDiv w:val="1"/>
      <w:marLeft w:val="0"/>
      <w:marRight w:val="0"/>
      <w:marTop w:val="0"/>
      <w:marBottom w:val="0"/>
      <w:divBdr>
        <w:top w:val="none" w:sz="0" w:space="0" w:color="auto"/>
        <w:left w:val="none" w:sz="0" w:space="0" w:color="auto"/>
        <w:bottom w:val="none" w:sz="0" w:space="0" w:color="auto"/>
        <w:right w:val="none" w:sz="0" w:space="0" w:color="auto"/>
      </w:divBdr>
    </w:div>
    <w:div w:id="890458219">
      <w:bodyDiv w:val="1"/>
      <w:marLeft w:val="0"/>
      <w:marRight w:val="0"/>
      <w:marTop w:val="0"/>
      <w:marBottom w:val="0"/>
      <w:divBdr>
        <w:top w:val="none" w:sz="0" w:space="0" w:color="auto"/>
        <w:left w:val="none" w:sz="0" w:space="0" w:color="auto"/>
        <w:bottom w:val="none" w:sz="0" w:space="0" w:color="auto"/>
        <w:right w:val="none" w:sz="0" w:space="0" w:color="auto"/>
      </w:divBdr>
    </w:div>
    <w:div w:id="1286811561">
      <w:bodyDiv w:val="1"/>
      <w:marLeft w:val="0"/>
      <w:marRight w:val="0"/>
      <w:marTop w:val="0"/>
      <w:marBottom w:val="0"/>
      <w:divBdr>
        <w:top w:val="none" w:sz="0" w:space="0" w:color="auto"/>
        <w:left w:val="none" w:sz="0" w:space="0" w:color="auto"/>
        <w:bottom w:val="none" w:sz="0" w:space="0" w:color="auto"/>
        <w:right w:val="none" w:sz="0" w:space="0" w:color="auto"/>
      </w:divBdr>
    </w:div>
    <w:div w:id="1839925208">
      <w:bodyDiv w:val="1"/>
      <w:marLeft w:val="0"/>
      <w:marRight w:val="0"/>
      <w:marTop w:val="0"/>
      <w:marBottom w:val="0"/>
      <w:divBdr>
        <w:top w:val="none" w:sz="0" w:space="0" w:color="auto"/>
        <w:left w:val="none" w:sz="0" w:space="0" w:color="auto"/>
        <w:bottom w:val="none" w:sz="0" w:space="0" w:color="auto"/>
        <w:right w:val="none" w:sz="0" w:space="0" w:color="auto"/>
      </w:divBdr>
    </w:div>
    <w:div w:id="1914503439">
      <w:bodyDiv w:val="1"/>
      <w:marLeft w:val="0"/>
      <w:marRight w:val="0"/>
      <w:marTop w:val="0"/>
      <w:marBottom w:val="0"/>
      <w:divBdr>
        <w:top w:val="none" w:sz="0" w:space="0" w:color="auto"/>
        <w:left w:val="none" w:sz="0" w:space="0" w:color="auto"/>
        <w:bottom w:val="none" w:sz="0" w:space="0" w:color="auto"/>
        <w:right w:val="none" w:sz="0" w:space="0" w:color="auto"/>
      </w:divBdr>
    </w:div>
    <w:div w:id="21255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tcarm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Ruffoni</dc:creator>
  <cp:keywords/>
  <dc:description/>
  <cp:lastModifiedBy>atCarmen Srl IT 03627190980</cp:lastModifiedBy>
  <cp:revision>91</cp:revision>
  <dcterms:created xsi:type="dcterms:W3CDTF">2018-07-18T15:05:00Z</dcterms:created>
  <dcterms:modified xsi:type="dcterms:W3CDTF">2021-10-20T12:01:00Z</dcterms:modified>
</cp:coreProperties>
</file>